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96DE8" w14:textId="77777777" w:rsid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inion Pro" w:hAnsi="Minion Pro" w:cs="Segoe UI"/>
          <w:noProof/>
        </w:rPr>
        <w:drawing>
          <wp:inline distT="0" distB="0" distL="0" distR="0" wp14:anchorId="6611A121" wp14:editId="09F373CB">
            <wp:extent cx="2457450" cy="304179"/>
            <wp:effectExtent l="0" t="0" r="0" b="635"/>
            <wp:docPr id="1" name="Picture 1" descr="C:\Users\kate\AppData\Local\Microsoft\Windows\INetCache\Content.MSO\F184ED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MSO\F184EDB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59" cy="3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</w:rPr>
        <w:t>       </w:t>
      </w:r>
      <w:r>
        <w:rPr>
          <w:rStyle w:val="eop"/>
          <w:rFonts w:ascii="Arial" w:hAnsi="Arial" w:cs="Arial"/>
        </w:rPr>
        <w:t> </w:t>
      </w:r>
    </w:p>
    <w:p w14:paraId="336A2EF4" w14:textId="77777777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Minion Pro" w:hAnsi="Minion Pro" w:cs="Segoe UI"/>
          <w:sz w:val="18"/>
          <w:szCs w:val="18"/>
        </w:rPr>
      </w:pPr>
      <w:r w:rsidRPr="00FA77AD">
        <w:rPr>
          <w:rStyle w:val="normaltextrun"/>
          <w:rFonts w:ascii="Minion Pro" w:hAnsi="Minion Pro" w:cs="Segoe UI"/>
        </w:rPr>
        <w:t>1-27 Rodney Place, London, SE17 1PP</w:t>
      </w:r>
      <w:r w:rsidRPr="00FA77AD">
        <w:rPr>
          <w:rStyle w:val="eop"/>
          <w:rFonts w:ascii="Minion Pro" w:hAnsi="Minion Pro" w:cs="Segoe UI"/>
        </w:rPr>
        <w:t> </w:t>
      </w:r>
    </w:p>
    <w:p w14:paraId="0B982009" w14:textId="77777777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Minion Pro" w:hAnsi="Minion Pro" w:cs="Segoe UI"/>
          <w:sz w:val="18"/>
          <w:szCs w:val="18"/>
        </w:rPr>
      </w:pPr>
      <w:r w:rsidRPr="00FA77AD">
        <w:rPr>
          <w:rStyle w:val="normaltextrun"/>
          <w:rFonts w:ascii="Minion Pro" w:hAnsi="Minion Pro" w:cs="Segoe UI"/>
        </w:rPr>
        <w:t>www.drawingroom.org.uk</w:t>
      </w:r>
      <w:r w:rsidRPr="00FA77AD">
        <w:rPr>
          <w:rStyle w:val="eop"/>
          <w:rFonts w:ascii="Minion Pro" w:hAnsi="Minion Pro" w:cs="Segoe UI"/>
        </w:rPr>
        <w:t> </w:t>
      </w:r>
    </w:p>
    <w:p w14:paraId="2335B51B" w14:textId="77777777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inion Pro" w:hAnsi="Minion Pro" w:cs="Segoe UI"/>
        </w:rPr>
      </w:pPr>
    </w:p>
    <w:p w14:paraId="7BAA264A" w14:textId="532DE84D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Minion Pro" w:hAnsi="Minion Pro" w:cs="Segoe UI"/>
        </w:rPr>
      </w:pPr>
      <w:r w:rsidRPr="00FA77AD">
        <w:rPr>
          <w:rStyle w:val="normaltextrun"/>
          <w:rFonts w:ascii="Minion Pro" w:hAnsi="Minion Pro" w:cs="Segoe UI"/>
          <w:b/>
          <w:bCs/>
          <w:i/>
          <w:iCs/>
        </w:rPr>
        <w:t>The place to discover contemporary drawing.</w:t>
      </w:r>
      <w:r w:rsidRPr="00FA77AD">
        <w:rPr>
          <w:rStyle w:val="eop"/>
          <w:rFonts w:ascii="Minion Pro" w:hAnsi="Minion Pro" w:cs="Segoe UI"/>
        </w:rPr>
        <w:t> </w:t>
      </w:r>
    </w:p>
    <w:p w14:paraId="498BEA1B" w14:textId="77777777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Minion Pro" w:hAnsi="Minion Pro" w:cs="Segoe UI"/>
        </w:rPr>
      </w:pPr>
      <w:r w:rsidRPr="00FA77AD">
        <w:rPr>
          <w:rStyle w:val="normaltextrun"/>
          <w:rFonts w:ascii="Minion Pro" w:hAnsi="Minion Pro" w:cs="Segoe UI"/>
        </w:rPr>
        <w:t>Drawing Room is an internationally renowned non-profit gallery stimulating debate around the nature and purpose of drawing today.  Through free exhibitions, artists’ talks, practical workshops and a unique library for international contemporary drawing, we aim to nurture the production of drawings and promote understanding of them. </w:t>
      </w:r>
      <w:r w:rsidRPr="00FA77AD">
        <w:rPr>
          <w:rStyle w:val="eop"/>
          <w:rFonts w:ascii="Minion Pro" w:hAnsi="Minion Pro" w:cs="Segoe UI"/>
        </w:rPr>
        <w:t> </w:t>
      </w:r>
    </w:p>
    <w:p w14:paraId="17A0E627" w14:textId="77777777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Minion Pro" w:hAnsi="Minion Pro" w:cs="Segoe UI"/>
        </w:rPr>
      </w:pPr>
      <w:r w:rsidRPr="00FA77AD">
        <w:rPr>
          <w:rStyle w:val="eop"/>
          <w:rFonts w:ascii="Minion Pro" w:hAnsi="Minion Pro" w:cs="Segoe UI"/>
        </w:rPr>
        <w:t> </w:t>
      </w:r>
    </w:p>
    <w:p w14:paraId="12AA1F91" w14:textId="77777777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Minion Pro" w:hAnsi="Minion Pro" w:cs="Segoe UI"/>
        </w:rPr>
      </w:pPr>
      <w:r w:rsidRPr="00FA77AD">
        <w:rPr>
          <w:rStyle w:val="normaltextrun"/>
          <w:rFonts w:ascii="Minion Pro" w:hAnsi="Minion Pro" w:cs="Segoe UI"/>
        </w:rPr>
        <w:t>Drawing Room’s mission is to support artists in the development of their art and to make both the practice of drawing and the appreciation of drawings accessible to a wider audience.</w:t>
      </w:r>
      <w:r w:rsidRPr="00FA77AD">
        <w:rPr>
          <w:rStyle w:val="eop"/>
          <w:rFonts w:ascii="Minion Pro" w:hAnsi="Minion Pro" w:cs="Segoe UI"/>
        </w:rPr>
        <w:t> </w:t>
      </w:r>
    </w:p>
    <w:p w14:paraId="2389B666" w14:textId="77777777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Minion Pro" w:hAnsi="Minion Pro" w:cs="Segoe UI"/>
        </w:rPr>
      </w:pPr>
      <w:r w:rsidRPr="00FA77AD">
        <w:rPr>
          <w:rStyle w:val="eop"/>
          <w:rFonts w:ascii="Minion Pro" w:hAnsi="Minion Pro" w:cs="Segoe UI"/>
        </w:rPr>
        <w:t> </w:t>
      </w:r>
    </w:p>
    <w:p w14:paraId="75272DC9" w14:textId="1469BC4D" w:rsidR="00FA77AD" w:rsidRPr="00FA77AD" w:rsidRDefault="00FA77AD" w:rsidP="00FA77AD">
      <w:pPr>
        <w:pStyle w:val="paragraph"/>
        <w:spacing w:before="0" w:beforeAutospacing="0" w:after="0" w:afterAutospacing="0"/>
        <w:textAlignment w:val="baseline"/>
        <w:rPr>
          <w:rFonts w:ascii="Minion Pro" w:hAnsi="Minion Pro" w:cs="Segoe UI"/>
        </w:rPr>
      </w:pPr>
      <w:r w:rsidRPr="00FA77AD">
        <w:rPr>
          <w:rStyle w:val="normaltextrun"/>
          <w:rFonts w:ascii="Minion Pro" w:hAnsi="Minion Pro" w:cs="Segoe UI"/>
        </w:rPr>
        <w:t xml:space="preserve">Drawing Room is a neighbourhood gallery, open 6 days per week, presenting a minimum of four exhibitions per annum </w:t>
      </w:r>
      <w:r w:rsidR="00D44A19">
        <w:rPr>
          <w:rStyle w:val="normaltextrun"/>
          <w:rFonts w:ascii="Minion Pro" w:hAnsi="Minion Pro" w:cs="Segoe UI"/>
        </w:rPr>
        <w:t>–</w:t>
      </w:r>
      <w:r w:rsidRPr="00FA77AD">
        <w:rPr>
          <w:rStyle w:val="normaltextrun"/>
          <w:rFonts w:ascii="Minion Pro" w:hAnsi="Minion Pro" w:cs="Segoe UI"/>
        </w:rPr>
        <w:t xml:space="preserve"> solo</w:t>
      </w:r>
      <w:r w:rsidR="00D44A19">
        <w:rPr>
          <w:rStyle w:val="normaltextrun"/>
          <w:rFonts w:ascii="Minion Pro" w:hAnsi="Minion Pro" w:cs="Segoe UI"/>
        </w:rPr>
        <w:t xml:space="preserve">, </w:t>
      </w:r>
      <w:r w:rsidRPr="00FA77AD">
        <w:rPr>
          <w:rStyle w:val="normaltextrun"/>
          <w:rFonts w:ascii="Minion Pro" w:hAnsi="Minion Pro" w:cs="Segoe UI"/>
        </w:rPr>
        <w:t xml:space="preserve">themed group </w:t>
      </w:r>
      <w:r w:rsidR="00D44A19">
        <w:rPr>
          <w:rStyle w:val="normaltextrun"/>
          <w:rFonts w:ascii="Minion Pro" w:hAnsi="Minion Pro" w:cs="Segoe UI"/>
        </w:rPr>
        <w:t xml:space="preserve">including </w:t>
      </w:r>
      <w:r w:rsidRPr="00FA77AD">
        <w:rPr>
          <w:rStyle w:val="normaltextrun"/>
          <w:rFonts w:ascii="Minion Pro" w:hAnsi="Minion Pro" w:cs="Segoe UI"/>
        </w:rPr>
        <w:t xml:space="preserve">trans-historic </w:t>
      </w:r>
      <w:r w:rsidR="00D44A19">
        <w:rPr>
          <w:rStyle w:val="normaltextrun"/>
          <w:rFonts w:ascii="Minion Pro" w:hAnsi="Minion Pro" w:cs="Segoe UI"/>
        </w:rPr>
        <w:t>exhibitions</w:t>
      </w:r>
      <w:r w:rsidRPr="00FA77AD">
        <w:rPr>
          <w:rStyle w:val="normaltextrun"/>
          <w:rFonts w:ascii="Minion Pro" w:hAnsi="Minion Pro" w:cs="Segoe UI"/>
        </w:rPr>
        <w:t>. </w:t>
      </w:r>
      <w:r w:rsidRPr="00FA77AD">
        <w:rPr>
          <w:rStyle w:val="eop"/>
          <w:rFonts w:ascii="Minion Pro" w:hAnsi="Minion Pro" w:cs="Segoe UI"/>
        </w:rPr>
        <w:t> </w:t>
      </w:r>
    </w:p>
    <w:p w14:paraId="7B1463D7" w14:textId="77777777" w:rsidR="00FA77AD" w:rsidRPr="00FA77AD" w:rsidRDefault="00FA77AD" w:rsidP="00FA77AD">
      <w:pPr>
        <w:pStyle w:val="paragraph"/>
        <w:spacing w:before="0" w:beforeAutospacing="0" w:after="0" w:afterAutospacing="0"/>
        <w:textAlignment w:val="baseline"/>
        <w:rPr>
          <w:rFonts w:ascii="Minion Pro" w:hAnsi="Minion Pro" w:cs="Segoe UI"/>
        </w:rPr>
      </w:pPr>
      <w:r w:rsidRPr="00FA77AD">
        <w:rPr>
          <w:rStyle w:val="eop"/>
          <w:rFonts w:ascii="Minion Pro" w:hAnsi="Minion Pro" w:cs="Segoe UI"/>
        </w:rPr>
        <w:t> </w:t>
      </w:r>
    </w:p>
    <w:p w14:paraId="584717A1" w14:textId="77777777" w:rsidR="00FA77AD" w:rsidRPr="00FA77AD" w:rsidRDefault="00FA77AD" w:rsidP="00FA77AD">
      <w:pPr>
        <w:pStyle w:val="paragraph"/>
        <w:spacing w:before="0" w:beforeAutospacing="0" w:after="0" w:afterAutospacing="0"/>
        <w:textAlignment w:val="baseline"/>
        <w:rPr>
          <w:rFonts w:ascii="Minion Pro" w:hAnsi="Minion Pro" w:cs="Segoe UI"/>
        </w:rPr>
      </w:pPr>
      <w:r w:rsidRPr="00FA77AD">
        <w:rPr>
          <w:rStyle w:val="normaltextrun"/>
          <w:rFonts w:ascii="Minion Pro" w:hAnsi="Minion Pro" w:cs="Segoe UI"/>
        </w:rPr>
        <w:t>A distinguishing feature of Drawing Room’s integrated and ambitious programme is that it operates on two levels – one that is accessible to a wide and diverse audience and another that allows a more specialist, academic audience to engage with probing research questions about the treatment and deployment of drawing today and in the recent past.</w:t>
      </w:r>
      <w:r w:rsidRPr="00FA77AD">
        <w:rPr>
          <w:rStyle w:val="eop"/>
          <w:rFonts w:ascii="Minion Pro" w:hAnsi="Minion Pro" w:cs="Segoe UI"/>
        </w:rPr>
        <w:t> </w:t>
      </w:r>
    </w:p>
    <w:p w14:paraId="3A626450" w14:textId="77777777" w:rsidR="00FA77AD" w:rsidRPr="00FA77AD" w:rsidRDefault="00FA77AD" w:rsidP="00FA77AD">
      <w:pPr>
        <w:pStyle w:val="paragraph"/>
        <w:spacing w:before="0" w:beforeAutospacing="0" w:after="0" w:afterAutospacing="0"/>
        <w:textAlignment w:val="baseline"/>
        <w:rPr>
          <w:rFonts w:ascii="Minion Pro" w:hAnsi="Minion Pro" w:cs="Segoe UI"/>
        </w:rPr>
      </w:pPr>
      <w:r w:rsidRPr="00FA77AD">
        <w:rPr>
          <w:rStyle w:val="eop"/>
          <w:rFonts w:ascii="Minion Pro" w:hAnsi="Minion Pro" w:cs="Segoe UI"/>
        </w:rPr>
        <w:t> </w:t>
      </w:r>
    </w:p>
    <w:p w14:paraId="6BAF2F52" w14:textId="77777777" w:rsidR="00FA77AD" w:rsidRPr="00FA77AD" w:rsidRDefault="00FA77AD" w:rsidP="00FA77AD">
      <w:pPr>
        <w:pStyle w:val="paragraph"/>
        <w:spacing w:before="0" w:beforeAutospacing="0" w:after="0" w:afterAutospacing="0"/>
        <w:jc w:val="both"/>
        <w:textAlignment w:val="baseline"/>
        <w:rPr>
          <w:rFonts w:ascii="Minion Pro" w:hAnsi="Minion Pro" w:cs="Segoe UI"/>
        </w:rPr>
      </w:pPr>
      <w:r w:rsidRPr="00FA77AD">
        <w:rPr>
          <w:rStyle w:val="normaltextrun"/>
          <w:rFonts w:ascii="Minion Pro" w:hAnsi="Minion Pro" w:cs="Segoe UI"/>
          <w:b/>
          <w:bCs/>
        </w:rPr>
        <w:t>Job description</w:t>
      </w:r>
      <w:r w:rsidRPr="00FA77AD">
        <w:rPr>
          <w:rStyle w:val="eop"/>
          <w:rFonts w:ascii="Minion Pro" w:hAnsi="Minion Pro" w:cs="Segoe UI"/>
        </w:rPr>
        <w:t> </w:t>
      </w:r>
    </w:p>
    <w:p w14:paraId="249D2EDF" w14:textId="77FD156B" w:rsidR="00FA77AD" w:rsidRPr="00FA77AD" w:rsidRDefault="00721A7E">
      <w:pPr>
        <w:rPr>
          <w:rFonts w:ascii="Minion Pro" w:hAnsi="Minion Pro"/>
          <w:b/>
          <w:bCs/>
          <w:sz w:val="24"/>
          <w:szCs w:val="24"/>
        </w:rPr>
      </w:pPr>
      <w:r>
        <w:rPr>
          <w:rFonts w:ascii="Minion Pro" w:hAnsi="Minion Pro"/>
          <w:sz w:val="24"/>
          <w:szCs w:val="24"/>
        </w:rPr>
        <w:br/>
      </w:r>
      <w:r w:rsidR="00FA77AD" w:rsidRPr="00FA77AD">
        <w:rPr>
          <w:rFonts w:ascii="Minion Pro" w:hAnsi="Minion Pro"/>
          <w:b/>
          <w:bCs/>
          <w:sz w:val="24"/>
          <w:szCs w:val="24"/>
        </w:rPr>
        <w:t xml:space="preserve">Communications </w:t>
      </w:r>
      <w:r w:rsidR="00C44F51">
        <w:rPr>
          <w:rFonts w:ascii="Minion Pro" w:hAnsi="Minion Pro"/>
          <w:b/>
          <w:bCs/>
          <w:sz w:val="24"/>
          <w:szCs w:val="24"/>
        </w:rPr>
        <w:t>Coordinator</w:t>
      </w:r>
    </w:p>
    <w:p w14:paraId="454E38C2" w14:textId="6ED38CF6" w:rsidR="5693D025" w:rsidRDefault="00D22A6F" w:rsidP="5693D025">
      <w:pPr>
        <w:rPr>
          <w:rFonts w:ascii="Minion Pro" w:hAnsi="Minion Pro"/>
          <w:sz w:val="24"/>
          <w:szCs w:val="24"/>
        </w:rPr>
      </w:pPr>
      <w:bookmarkStart w:id="0" w:name="_GoBack"/>
      <w:r w:rsidRPr="00FA77AD">
        <w:rPr>
          <w:rFonts w:ascii="Minion Pro" w:hAnsi="Minion Pro"/>
          <w:sz w:val="24"/>
          <w:szCs w:val="24"/>
        </w:rPr>
        <w:t xml:space="preserve">Reports to: </w:t>
      </w:r>
      <w:r w:rsidR="00723E66">
        <w:rPr>
          <w:rFonts w:ascii="Minion Pro" w:hAnsi="Minion Pro"/>
          <w:sz w:val="24"/>
          <w:szCs w:val="24"/>
        </w:rPr>
        <w:t>Gallery Manager</w:t>
      </w:r>
      <w:r w:rsidR="00632CEA">
        <w:rPr>
          <w:rFonts w:ascii="Minion Pro" w:hAnsi="Minion Pro"/>
          <w:sz w:val="24"/>
          <w:szCs w:val="24"/>
        </w:rPr>
        <w:t xml:space="preserve"> and Drawing Room Directors</w:t>
      </w:r>
      <w:r w:rsidR="00721A7E">
        <w:rPr>
          <w:rFonts w:ascii="Minion Pro" w:hAnsi="Minion Pro"/>
          <w:sz w:val="24"/>
          <w:szCs w:val="24"/>
        </w:rPr>
        <w:br/>
      </w:r>
      <w:r w:rsidR="2C5AC039" w:rsidRPr="00FA77AD">
        <w:rPr>
          <w:rFonts w:ascii="Minion Pro" w:hAnsi="Minion Pro"/>
          <w:sz w:val="24"/>
          <w:szCs w:val="24"/>
        </w:rPr>
        <w:t xml:space="preserve">Hours: </w:t>
      </w:r>
      <w:r w:rsidR="00C44F51">
        <w:rPr>
          <w:rFonts w:ascii="Minion Pro" w:hAnsi="Minion Pro"/>
          <w:sz w:val="24"/>
          <w:szCs w:val="24"/>
        </w:rPr>
        <w:t>2</w:t>
      </w:r>
      <w:r w:rsidR="2C5AC039" w:rsidRPr="00FA77AD">
        <w:rPr>
          <w:rFonts w:ascii="Minion Pro" w:hAnsi="Minion Pro"/>
          <w:sz w:val="24"/>
          <w:szCs w:val="24"/>
        </w:rPr>
        <w:t xml:space="preserve"> days per week. Freelance.</w:t>
      </w:r>
      <w:r w:rsidR="007851EE">
        <w:rPr>
          <w:rFonts w:ascii="Minion Pro" w:hAnsi="Minion Pro"/>
          <w:sz w:val="24"/>
          <w:szCs w:val="24"/>
        </w:rPr>
        <w:t xml:space="preserve"> </w:t>
      </w:r>
      <w:r w:rsidR="00721A7E">
        <w:rPr>
          <w:rFonts w:ascii="Minion Pro" w:hAnsi="Minion Pro"/>
          <w:sz w:val="24"/>
          <w:szCs w:val="24"/>
        </w:rPr>
        <w:br/>
      </w:r>
      <w:r w:rsidR="5693D025" w:rsidRPr="5693D025">
        <w:rPr>
          <w:rFonts w:ascii="Minion Pro" w:hAnsi="Minion Pro"/>
          <w:sz w:val="24"/>
          <w:szCs w:val="24"/>
        </w:rPr>
        <w:t xml:space="preserve">Rate: £110 per 8 hour day. </w:t>
      </w:r>
      <w:r w:rsidR="00721A7E">
        <w:rPr>
          <w:rFonts w:ascii="Minion Pro" w:hAnsi="Minion Pro"/>
          <w:sz w:val="24"/>
          <w:szCs w:val="24"/>
        </w:rPr>
        <w:br/>
        <w:t>Review after 2</w:t>
      </w:r>
      <w:r w:rsidR="5693D025" w:rsidRPr="5693D025">
        <w:rPr>
          <w:rFonts w:ascii="Minion Pro" w:hAnsi="Minion Pro"/>
          <w:sz w:val="24"/>
          <w:szCs w:val="24"/>
        </w:rPr>
        <w:t xml:space="preserve"> months.</w:t>
      </w:r>
    </w:p>
    <w:p w14:paraId="12396A5B" w14:textId="56482E40" w:rsidR="00B81439" w:rsidRDefault="5693D025" w:rsidP="5693D025">
      <w:pPr>
        <w:rPr>
          <w:rFonts w:ascii="Minion Pro" w:hAnsi="Minion Pro"/>
          <w:sz w:val="24"/>
          <w:szCs w:val="24"/>
        </w:rPr>
      </w:pPr>
      <w:r w:rsidRPr="5693D025">
        <w:rPr>
          <w:rFonts w:ascii="Minion Pro" w:hAnsi="Minion Pro"/>
          <w:sz w:val="24"/>
          <w:szCs w:val="24"/>
        </w:rPr>
        <w:t>This new position will lead on communicating Drawing Room’s core values and programme to existing and new audiences</w:t>
      </w:r>
      <w:r w:rsidR="0028017E">
        <w:rPr>
          <w:rFonts w:ascii="Minion Pro" w:hAnsi="Minion Pro"/>
          <w:sz w:val="24"/>
          <w:szCs w:val="24"/>
        </w:rPr>
        <w:t xml:space="preserve"> and stakeholders</w:t>
      </w:r>
      <w:r w:rsidRPr="5693D025">
        <w:rPr>
          <w:rFonts w:ascii="Minion Pro" w:hAnsi="Minion Pro"/>
          <w:sz w:val="24"/>
          <w:szCs w:val="24"/>
        </w:rPr>
        <w:t xml:space="preserve"> on a local, na</w:t>
      </w:r>
      <w:r w:rsidR="0028017E">
        <w:rPr>
          <w:rFonts w:ascii="Minion Pro" w:hAnsi="Minion Pro"/>
          <w:sz w:val="24"/>
          <w:szCs w:val="24"/>
        </w:rPr>
        <w:t>tional and international level.</w:t>
      </w:r>
    </w:p>
    <w:bookmarkEnd w:id="0"/>
    <w:p w14:paraId="273F3FA3" w14:textId="6B1FFEB7" w:rsidR="005A3929" w:rsidRPr="00FA77AD" w:rsidRDefault="00B81439" w:rsidP="001C45F5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The position involves w</w:t>
      </w:r>
      <w:r w:rsidRPr="00FA77AD">
        <w:rPr>
          <w:rFonts w:ascii="Minion Pro" w:hAnsi="Minion Pro"/>
          <w:sz w:val="24"/>
          <w:szCs w:val="24"/>
        </w:rPr>
        <w:t xml:space="preserve">orking closely with the </w:t>
      </w:r>
      <w:r w:rsidR="008C0F16">
        <w:rPr>
          <w:rFonts w:ascii="Minion Pro" w:hAnsi="Minion Pro"/>
          <w:sz w:val="24"/>
          <w:szCs w:val="24"/>
        </w:rPr>
        <w:t xml:space="preserve">Drawing Room team. </w:t>
      </w:r>
      <w:r w:rsidR="005A3929" w:rsidRPr="00FA77AD">
        <w:rPr>
          <w:rFonts w:ascii="Minion Pro" w:hAnsi="Minion Pro"/>
          <w:sz w:val="24"/>
          <w:szCs w:val="24"/>
        </w:rPr>
        <w:t>The successful applica</w:t>
      </w:r>
      <w:r w:rsidR="00743859" w:rsidRPr="00FA77AD">
        <w:rPr>
          <w:rFonts w:ascii="Minion Pro" w:hAnsi="Minion Pro"/>
          <w:sz w:val="24"/>
          <w:szCs w:val="24"/>
        </w:rPr>
        <w:t>nt</w:t>
      </w:r>
      <w:r w:rsidR="005A3929" w:rsidRPr="00FA77AD">
        <w:rPr>
          <w:rFonts w:ascii="Minion Pro" w:hAnsi="Minion Pro"/>
          <w:sz w:val="24"/>
          <w:szCs w:val="24"/>
        </w:rPr>
        <w:t xml:space="preserve"> is expected to attend private views and a proportion of other Drawing Room events and be an advocate for the organisation.  This means that evening and weekend hours are a necessary part of the role.</w:t>
      </w:r>
      <w:r w:rsidR="008D67F1">
        <w:rPr>
          <w:rFonts w:ascii="Minion Pro" w:hAnsi="Minion Pro"/>
          <w:sz w:val="24"/>
          <w:szCs w:val="24"/>
        </w:rPr>
        <w:t xml:space="preserve"> </w:t>
      </w:r>
      <w:r w:rsidR="007851EE">
        <w:rPr>
          <w:rFonts w:ascii="Minion Pro" w:hAnsi="Minion Pro"/>
          <w:sz w:val="24"/>
          <w:szCs w:val="24"/>
        </w:rPr>
        <w:t>This role allows for flexible working patterns.</w:t>
      </w:r>
    </w:p>
    <w:p w14:paraId="3B7B53B1" w14:textId="723596C6" w:rsidR="00723E66" w:rsidRDefault="5693D025" w:rsidP="001C45F5">
      <w:pPr>
        <w:rPr>
          <w:rFonts w:ascii="Minion Pro" w:hAnsi="Minion Pro"/>
          <w:sz w:val="24"/>
          <w:szCs w:val="24"/>
        </w:rPr>
      </w:pPr>
      <w:r w:rsidRPr="5693D025">
        <w:rPr>
          <w:rFonts w:ascii="Minion Pro" w:hAnsi="Minion Pro"/>
          <w:sz w:val="24"/>
          <w:szCs w:val="24"/>
        </w:rPr>
        <w:t>The Communications Coordinator will be line-managed by the Gallery Manag</w:t>
      </w:r>
      <w:r w:rsidR="00723E66">
        <w:rPr>
          <w:rFonts w:ascii="Minion Pro" w:hAnsi="Minion Pro"/>
          <w:sz w:val="24"/>
          <w:szCs w:val="24"/>
        </w:rPr>
        <w:t>er</w:t>
      </w:r>
      <w:r w:rsidR="00602EAB">
        <w:rPr>
          <w:rFonts w:ascii="Minion Pro" w:hAnsi="Minion Pro"/>
          <w:sz w:val="24"/>
          <w:szCs w:val="24"/>
        </w:rPr>
        <w:t>, but work closely with and be overseen by the</w:t>
      </w:r>
      <w:r w:rsidR="00723E66">
        <w:rPr>
          <w:rFonts w:ascii="Minion Pro" w:hAnsi="Minion Pro"/>
          <w:sz w:val="24"/>
          <w:szCs w:val="24"/>
        </w:rPr>
        <w:t xml:space="preserve"> Directors</w:t>
      </w:r>
      <w:r w:rsidR="00602EAB">
        <w:rPr>
          <w:rFonts w:ascii="Minion Pro" w:hAnsi="Minion Pro"/>
          <w:sz w:val="24"/>
          <w:szCs w:val="24"/>
        </w:rPr>
        <w:t>.</w:t>
      </w:r>
    </w:p>
    <w:p w14:paraId="376997B0" w14:textId="77777777" w:rsidR="00D44A19" w:rsidRDefault="00D44A19" w:rsidP="001C45F5">
      <w:pPr>
        <w:rPr>
          <w:rFonts w:ascii="Minion Pro" w:hAnsi="Minion Pro"/>
          <w:b/>
          <w:bCs/>
          <w:sz w:val="24"/>
          <w:szCs w:val="24"/>
        </w:rPr>
      </w:pPr>
    </w:p>
    <w:p w14:paraId="7FCC8D25" w14:textId="77777777" w:rsidR="00140138" w:rsidRDefault="00140138" w:rsidP="001C45F5">
      <w:pPr>
        <w:rPr>
          <w:rFonts w:ascii="Minion Pro" w:hAnsi="Minion Pro"/>
          <w:b/>
          <w:bCs/>
          <w:sz w:val="24"/>
          <w:szCs w:val="24"/>
        </w:rPr>
      </w:pPr>
    </w:p>
    <w:p w14:paraId="5B8BB53F" w14:textId="054686FE" w:rsidR="00D94BED" w:rsidRPr="00723E66" w:rsidRDefault="00D94BED" w:rsidP="001C45F5">
      <w:p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b/>
          <w:bCs/>
          <w:sz w:val="24"/>
          <w:szCs w:val="24"/>
        </w:rPr>
        <w:lastRenderedPageBreak/>
        <w:t xml:space="preserve">Responsibilities </w:t>
      </w:r>
    </w:p>
    <w:p w14:paraId="57F0A09D" w14:textId="309406D1" w:rsidR="00D94BED" w:rsidRPr="00FA77AD" w:rsidRDefault="00D94BED" w:rsidP="001C45F5">
      <w:pPr>
        <w:rPr>
          <w:rFonts w:ascii="Minion Pro" w:hAnsi="Minion Pro"/>
          <w:b/>
          <w:bCs/>
          <w:sz w:val="24"/>
          <w:szCs w:val="24"/>
        </w:rPr>
      </w:pPr>
      <w:r w:rsidRPr="00FA77AD">
        <w:rPr>
          <w:rFonts w:ascii="Minion Pro" w:hAnsi="Minion Pro"/>
          <w:b/>
          <w:bCs/>
          <w:sz w:val="24"/>
          <w:szCs w:val="24"/>
        </w:rPr>
        <w:t>Management and Planning</w:t>
      </w:r>
    </w:p>
    <w:p w14:paraId="30450AEC" w14:textId="0B6E417D" w:rsidR="00442C44" w:rsidRPr="00FA77AD" w:rsidRDefault="00AA13B6" w:rsidP="00FA77AD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Manage and deliver </w:t>
      </w:r>
      <w:r w:rsidR="00442C44" w:rsidRPr="00FA77AD">
        <w:rPr>
          <w:rFonts w:ascii="Minion Pro" w:hAnsi="Minion Pro"/>
          <w:sz w:val="24"/>
          <w:szCs w:val="24"/>
        </w:rPr>
        <w:t>Drawing Room’s communications strategy</w:t>
      </w:r>
    </w:p>
    <w:p w14:paraId="6B54C602" w14:textId="4D319166" w:rsidR="00442C44" w:rsidRPr="00FA77AD" w:rsidRDefault="00AF140C" w:rsidP="00FA77AD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sz w:val="24"/>
          <w:szCs w:val="24"/>
        </w:rPr>
        <w:t>E</w:t>
      </w:r>
      <w:r w:rsidR="00442C44" w:rsidRPr="00FA77AD">
        <w:rPr>
          <w:rFonts w:ascii="Minion Pro" w:hAnsi="Minion Pro"/>
          <w:sz w:val="24"/>
          <w:szCs w:val="24"/>
        </w:rPr>
        <w:t>nsure that the above is integrated within all aspects of Drawing Room’s activitie</w:t>
      </w:r>
      <w:r w:rsidR="00F623AC" w:rsidRPr="00FA77AD">
        <w:rPr>
          <w:rFonts w:ascii="Minion Pro" w:hAnsi="Minion Pro"/>
          <w:sz w:val="24"/>
          <w:szCs w:val="24"/>
        </w:rPr>
        <w:t xml:space="preserve">s, </w:t>
      </w:r>
      <w:r w:rsidR="00AA13B6" w:rsidRPr="00AA13B6">
        <w:rPr>
          <w:rFonts w:ascii="Minion Pro" w:hAnsi="Minion Pro"/>
          <w:bCs/>
          <w:sz w:val="24"/>
          <w:szCs w:val="24"/>
        </w:rPr>
        <w:t>inducting new staff, trainees and volunteers accordingly</w:t>
      </w:r>
      <w:r w:rsidR="00AA13B6" w:rsidRPr="00FA77AD">
        <w:rPr>
          <w:rFonts w:ascii="Minion Pro" w:hAnsi="Minion Pro"/>
          <w:sz w:val="24"/>
          <w:szCs w:val="24"/>
        </w:rPr>
        <w:t xml:space="preserve"> </w:t>
      </w:r>
    </w:p>
    <w:p w14:paraId="07EB83F1" w14:textId="68ECF9E0" w:rsidR="00442C44" w:rsidRPr="00FA77AD" w:rsidRDefault="00723E66" w:rsidP="00FA77AD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With the Co-D</w:t>
      </w:r>
      <w:r w:rsidR="00AA13B6">
        <w:rPr>
          <w:rFonts w:ascii="Minion Pro" w:hAnsi="Minion Pro"/>
          <w:sz w:val="24"/>
          <w:szCs w:val="24"/>
        </w:rPr>
        <w:t>irectors</w:t>
      </w:r>
      <w:r w:rsidR="00D44A19">
        <w:rPr>
          <w:rFonts w:ascii="Minion Pro" w:hAnsi="Minion Pro"/>
          <w:sz w:val="24"/>
          <w:szCs w:val="24"/>
        </w:rPr>
        <w:t>,</w:t>
      </w:r>
      <w:r w:rsidR="00AA13B6">
        <w:rPr>
          <w:rFonts w:ascii="Minion Pro" w:hAnsi="Minion Pro"/>
          <w:sz w:val="24"/>
          <w:szCs w:val="24"/>
        </w:rPr>
        <w:t xml:space="preserve"> m</w:t>
      </w:r>
      <w:r w:rsidR="00442C44" w:rsidRPr="00FA77AD">
        <w:rPr>
          <w:rFonts w:ascii="Minion Pro" w:hAnsi="Minion Pro"/>
          <w:sz w:val="24"/>
          <w:szCs w:val="24"/>
        </w:rPr>
        <w:t>anage the communications budget</w:t>
      </w:r>
      <w:r w:rsidR="002E2DD4" w:rsidRPr="00FA77AD">
        <w:rPr>
          <w:rFonts w:ascii="Minion Pro" w:hAnsi="Minion Pro"/>
          <w:sz w:val="24"/>
          <w:szCs w:val="24"/>
        </w:rPr>
        <w:t>, ensuring best value for money</w:t>
      </w:r>
    </w:p>
    <w:p w14:paraId="7EC38BDE" w14:textId="353AD56B" w:rsidR="002E2DD4" w:rsidRPr="00FA77AD" w:rsidRDefault="00AF140C" w:rsidP="00FA77AD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sz w:val="24"/>
          <w:szCs w:val="24"/>
        </w:rPr>
        <w:t>K</w:t>
      </w:r>
      <w:r w:rsidR="002E2DD4" w:rsidRPr="00FA77AD">
        <w:rPr>
          <w:rFonts w:ascii="Minion Pro" w:hAnsi="Minion Pro"/>
          <w:sz w:val="24"/>
          <w:szCs w:val="24"/>
        </w:rPr>
        <w:t>eep up to date with communication trends and developments</w:t>
      </w:r>
    </w:p>
    <w:p w14:paraId="266DB6B0" w14:textId="42495864" w:rsidR="002E2DD4" w:rsidRPr="00FA77AD" w:rsidRDefault="00F623AC" w:rsidP="00FA77AD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sz w:val="24"/>
          <w:szCs w:val="24"/>
        </w:rPr>
        <w:t>Take r</w:t>
      </w:r>
      <w:r w:rsidR="002E2DD4" w:rsidRPr="00FA77AD">
        <w:rPr>
          <w:rFonts w:ascii="Minion Pro" w:hAnsi="Minion Pro"/>
          <w:sz w:val="24"/>
          <w:szCs w:val="24"/>
        </w:rPr>
        <w:t>esponsibility for compliance with legislative responsibilities including data protection, copyright and ensure all licences are kept up to date</w:t>
      </w:r>
      <w:r w:rsidR="008718DC">
        <w:rPr>
          <w:rFonts w:ascii="Minion Pro" w:hAnsi="Minion Pro"/>
          <w:sz w:val="24"/>
          <w:szCs w:val="24"/>
        </w:rPr>
        <w:t xml:space="preserve"> </w:t>
      </w:r>
    </w:p>
    <w:p w14:paraId="6DFD71A2" w14:textId="0F5DAC0E" w:rsidR="002E2DD4" w:rsidRPr="00FA77AD" w:rsidRDefault="002E2DD4" w:rsidP="002E2DD4">
      <w:pPr>
        <w:rPr>
          <w:rFonts w:ascii="Minion Pro" w:hAnsi="Minion Pro"/>
          <w:b/>
          <w:bCs/>
          <w:sz w:val="24"/>
          <w:szCs w:val="24"/>
        </w:rPr>
      </w:pPr>
      <w:r w:rsidRPr="00FA77AD">
        <w:rPr>
          <w:rFonts w:ascii="Minion Pro" w:hAnsi="Minion Pro"/>
          <w:b/>
          <w:bCs/>
          <w:sz w:val="24"/>
          <w:szCs w:val="24"/>
        </w:rPr>
        <w:t>Marketing</w:t>
      </w:r>
    </w:p>
    <w:p w14:paraId="1EDE9F57" w14:textId="59B3B462" w:rsidR="00D22A6F" w:rsidRPr="00FA77AD" w:rsidRDefault="00765994" w:rsidP="00FA77AD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sz w:val="24"/>
          <w:szCs w:val="24"/>
        </w:rPr>
        <w:t>Interpret</w:t>
      </w:r>
      <w:r w:rsidR="00F623AC" w:rsidRPr="00FA77AD">
        <w:rPr>
          <w:rFonts w:ascii="Minion Pro" w:hAnsi="Minion Pro"/>
          <w:sz w:val="24"/>
          <w:szCs w:val="24"/>
        </w:rPr>
        <w:t>, in collaboration with curatorial and engagement staff,</w:t>
      </w:r>
      <w:r w:rsidRPr="00FA77AD">
        <w:rPr>
          <w:rFonts w:ascii="Minion Pro" w:hAnsi="Minion Pro"/>
          <w:sz w:val="24"/>
          <w:szCs w:val="24"/>
        </w:rPr>
        <w:t xml:space="preserve"> Drawing Room’s activities </w:t>
      </w:r>
      <w:r w:rsidR="00B52BF3" w:rsidRPr="00FA77AD">
        <w:rPr>
          <w:rFonts w:ascii="Minion Pro" w:hAnsi="Minion Pro"/>
          <w:sz w:val="24"/>
          <w:szCs w:val="24"/>
        </w:rPr>
        <w:t>as visual and written language for a range of channels including, web</w:t>
      </w:r>
      <w:r w:rsidR="002E2DD4" w:rsidRPr="00FA77AD">
        <w:rPr>
          <w:rFonts w:ascii="Minion Pro" w:hAnsi="Minion Pro"/>
          <w:sz w:val="24"/>
          <w:szCs w:val="24"/>
        </w:rPr>
        <w:t>,</w:t>
      </w:r>
      <w:r w:rsidR="00B52BF3" w:rsidRPr="00FA77AD">
        <w:rPr>
          <w:rFonts w:ascii="Minion Pro" w:hAnsi="Minion Pro"/>
          <w:sz w:val="24"/>
          <w:szCs w:val="24"/>
        </w:rPr>
        <w:t xml:space="preserve"> social media</w:t>
      </w:r>
      <w:r w:rsidR="00C44F51">
        <w:rPr>
          <w:rFonts w:ascii="Minion Pro" w:hAnsi="Minion Pro"/>
          <w:sz w:val="24"/>
          <w:szCs w:val="24"/>
        </w:rPr>
        <w:t>,</w:t>
      </w:r>
      <w:r w:rsidR="002E2DD4" w:rsidRPr="00FA77AD">
        <w:rPr>
          <w:rFonts w:ascii="Minion Pro" w:hAnsi="Minion Pro"/>
          <w:sz w:val="24"/>
          <w:szCs w:val="24"/>
        </w:rPr>
        <w:t xml:space="preserve"> </w:t>
      </w:r>
      <w:r w:rsidR="00C44F51" w:rsidRPr="00FA77AD">
        <w:rPr>
          <w:rFonts w:ascii="Minion Pro" w:hAnsi="Minion Pro"/>
          <w:sz w:val="24"/>
          <w:szCs w:val="24"/>
        </w:rPr>
        <w:t xml:space="preserve">press </w:t>
      </w:r>
      <w:r w:rsidR="002E2DD4" w:rsidRPr="00FA77AD">
        <w:rPr>
          <w:rFonts w:ascii="Minion Pro" w:hAnsi="Minion Pro"/>
          <w:sz w:val="24"/>
          <w:szCs w:val="24"/>
        </w:rPr>
        <w:t>and print</w:t>
      </w:r>
    </w:p>
    <w:p w14:paraId="0446A46C" w14:textId="5B113125" w:rsidR="005A3929" w:rsidRPr="00FA77AD" w:rsidRDefault="005A3929" w:rsidP="00FA77AD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sz w:val="24"/>
          <w:szCs w:val="24"/>
        </w:rPr>
        <w:t>Work with graphic designers to produce regular, high quality print materials for exhibition and publicity</w:t>
      </w:r>
    </w:p>
    <w:p w14:paraId="2D4D1E02" w14:textId="44D66CCC" w:rsidR="005A3929" w:rsidRPr="00B81D11" w:rsidRDefault="00723E66" w:rsidP="00FA77AD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O</w:t>
      </w:r>
      <w:r w:rsidR="005A3929" w:rsidRPr="00B81D11">
        <w:rPr>
          <w:rFonts w:ascii="Minion Pro" w:hAnsi="Minion Pro"/>
          <w:sz w:val="24"/>
          <w:szCs w:val="24"/>
        </w:rPr>
        <w:t xml:space="preserve">versee distribution of marketing materials locally, nationally and internationally </w:t>
      </w:r>
    </w:p>
    <w:p w14:paraId="18DD4672" w14:textId="56F07C8F" w:rsidR="00765994" w:rsidRPr="00FA77AD" w:rsidRDefault="00AA13B6" w:rsidP="00FA77AD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With the team c</w:t>
      </w:r>
      <w:r w:rsidR="00765994" w:rsidRPr="00FA77AD">
        <w:rPr>
          <w:rFonts w:ascii="Minion Pro" w:hAnsi="Minion Pro"/>
          <w:sz w:val="24"/>
          <w:szCs w:val="24"/>
        </w:rPr>
        <w:t>ommunicat</w:t>
      </w:r>
      <w:r w:rsidR="002E2DD4" w:rsidRPr="00FA77AD">
        <w:rPr>
          <w:rFonts w:ascii="Minion Pro" w:hAnsi="Minion Pro"/>
          <w:sz w:val="24"/>
          <w:szCs w:val="24"/>
        </w:rPr>
        <w:t>e Drawing Room’s</w:t>
      </w:r>
      <w:r w:rsidR="00765994" w:rsidRPr="00FA77AD">
        <w:rPr>
          <w:rFonts w:ascii="Minion Pro" w:hAnsi="Minion Pro"/>
          <w:sz w:val="24"/>
          <w:szCs w:val="24"/>
        </w:rPr>
        <w:t xml:space="preserve"> programme in line with the or</w:t>
      </w:r>
      <w:r w:rsidR="00AB5675" w:rsidRPr="00FA77AD">
        <w:rPr>
          <w:rFonts w:ascii="Minion Pro" w:hAnsi="Minion Pro"/>
          <w:sz w:val="24"/>
          <w:szCs w:val="24"/>
        </w:rPr>
        <w:t>ganisation’s current brand and ethos</w:t>
      </w:r>
      <w:r w:rsidR="002C6929" w:rsidRPr="00FA77AD">
        <w:rPr>
          <w:rFonts w:ascii="Minion Pro" w:hAnsi="Minion Pro"/>
          <w:sz w:val="24"/>
          <w:szCs w:val="24"/>
        </w:rPr>
        <w:t xml:space="preserve"> through signage, leaflets, exhibition guides, etc.</w:t>
      </w:r>
    </w:p>
    <w:p w14:paraId="03E1D3C0" w14:textId="6BD7CD7F" w:rsidR="002C6929" w:rsidRPr="00FA77AD" w:rsidRDefault="00AA13B6" w:rsidP="00FA77AD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Maintain and d</w:t>
      </w:r>
      <w:r w:rsidR="002C6929" w:rsidRPr="00FA77AD">
        <w:rPr>
          <w:rFonts w:ascii="Minion Pro" w:hAnsi="Minion Pro"/>
          <w:sz w:val="24"/>
          <w:szCs w:val="24"/>
        </w:rPr>
        <w:t xml:space="preserve">evelop </w:t>
      </w:r>
      <w:r>
        <w:rPr>
          <w:rFonts w:ascii="Minion Pro" w:hAnsi="Minion Pro"/>
          <w:sz w:val="24"/>
          <w:szCs w:val="24"/>
        </w:rPr>
        <w:t xml:space="preserve">reciprocal marketing with peer organisations and cultural </w:t>
      </w:r>
      <w:r w:rsidR="002C6929" w:rsidRPr="00FA77AD">
        <w:rPr>
          <w:rFonts w:ascii="Minion Pro" w:hAnsi="Minion Pro"/>
          <w:sz w:val="24"/>
          <w:szCs w:val="24"/>
        </w:rPr>
        <w:t xml:space="preserve">networks </w:t>
      </w:r>
    </w:p>
    <w:p w14:paraId="0EFB2A2C" w14:textId="1E8907AA" w:rsidR="002C6929" w:rsidRPr="00FA77AD" w:rsidRDefault="002C6929" w:rsidP="002C6929">
      <w:pPr>
        <w:rPr>
          <w:rFonts w:ascii="Minion Pro" w:hAnsi="Minion Pro"/>
          <w:b/>
          <w:bCs/>
          <w:sz w:val="24"/>
          <w:szCs w:val="24"/>
        </w:rPr>
      </w:pPr>
      <w:r w:rsidRPr="00FA77AD">
        <w:rPr>
          <w:rFonts w:ascii="Minion Pro" w:hAnsi="Minion Pro"/>
          <w:b/>
          <w:bCs/>
          <w:sz w:val="24"/>
          <w:szCs w:val="24"/>
        </w:rPr>
        <w:t>Press</w:t>
      </w:r>
    </w:p>
    <w:p w14:paraId="47869BCC" w14:textId="71189883" w:rsidR="003B3BEE" w:rsidRPr="00FA77AD" w:rsidRDefault="5693D025" w:rsidP="00721A7E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5693D025">
        <w:rPr>
          <w:rFonts w:ascii="Minion Pro" w:hAnsi="Minion Pro"/>
          <w:sz w:val="24"/>
          <w:szCs w:val="24"/>
        </w:rPr>
        <w:t>Devise, manage and deliver press campaigns</w:t>
      </w:r>
      <w:r w:rsidR="00723E66">
        <w:rPr>
          <w:rFonts w:ascii="Minion Pro" w:hAnsi="Minion Pro"/>
          <w:sz w:val="24"/>
          <w:szCs w:val="24"/>
        </w:rPr>
        <w:t xml:space="preserve"> for each exhibition</w:t>
      </w:r>
    </w:p>
    <w:p w14:paraId="09F7D289" w14:textId="01DBEA16" w:rsidR="002C6929" w:rsidRPr="00FA77AD" w:rsidRDefault="003B3BEE" w:rsidP="002C6929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sz w:val="24"/>
          <w:szCs w:val="24"/>
        </w:rPr>
        <w:t>With the Directors, curatorial and engagement staff write</w:t>
      </w:r>
      <w:r w:rsidR="00743859" w:rsidRPr="00FA77AD">
        <w:rPr>
          <w:rFonts w:ascii="Minion Pro" w:hAnsi="Minion Pro"/>
          <w:sz w:val="24"/>
          <w:szCs w:val="24"/>
        </w:rPr>
        <w:t xml:space="preserve"> press notices to suit a range of press including local, national and art specialist</w:t>
      </w:r>
      <w:r w:rsidR="00F623AC" w:rsidRPr="00FA77AD">
        <w:rPr>
          <w:rFonts w:ascii="Minion Pro" w:hAnsi="Minion Pro"/>
          <w:sz w:val="24"/>
          <w:szCs w:val="24"/>
        </w:rPr>
        <w:t xml:space="preserve"> </w:t>
      </w:r>
      <w:r w:rsidRPr="00FA77AD">
        <w:rPr>
          <w:rFonts w:ascii="Minion Pro" w:hAnsi="Minion Pro"/>
          <w:sz w:val="24"/>
          <w:szCs w:val="24"/>
        </w:rPr>
        <w:t>and manage their distribution to key media contacts</w:t>
      </w:r>
    </w:p>
    <w:p w14:paraId="79AA18AF" w14:textId="0560FA0B" w:rsidR="002C6929" w:rsidRPr="00FA77AD" w:rsidRDefault="003B3BEE" w:rsidP="002C6929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sz w:val="24"/>
          <w:szCs w:val="24"/>
        </w:rPr>
        <w:t>Handle press enquires in a timely and effective manner, including providing images and other information as required</w:t>
      </w:r>
    </w:p>
    <w:p w14:paraId="576D6DDD" w14:textId="3F07206B" w:rsidR="002C6929" w:rsidRPr="00FA77AD" w:rsidRDefault="5693D025" w:rsidP="5693D025">
      <w:pPr>
        <w:rPr>
          <w:rFonts w:ascii="Minion Pro" w:hAnsi="Minion Pro"/>
          <w:b/>
          <w:bCs/>
          <w:sz w:val="24"/>
          <w:szCs w:val="24"/>
        </w:rPr>
      </w:pPr>
      <w:r w:rsidRPr="5693D025">
        <w:rPr>
          <w:rFonts w:ascii="Minion Pro" w:hAnsi="Minion Pro"/>
          <w:b/>
          <w:bCs/>
          <w:sz w:val="24"/>
          <w:szCs w:val="24"/>
        </w:rPr>
        <w:t>Digital</w:t>
      </w:r>
    </w:p>
    <w:p w14:paraId="51D66703" w14:textId="77777777" w:rsidR="00723E66" w:rsidRDefault="002C6929" w:rsidP="00723E66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723E66">
        <w:rPr>
          <w:rFonts w:ascii="Minion Pro" w:hAnsi="Minion Pro"/>
          <w:sz w:val="24"/>
          <w:szCs w:val="24"/>
        </w:rPr>
        <w:t>Management</w:t>
      </w:r>
      <w:r w:rsidR="003B3BEE" w:rsidRPr="00723E66">
        <w:rPr>
          <w:rFonts w:ascii="Minion Pro" w:hAnsi="Minion Pro"/>
          <w:sz w:val="24"/>
          <w:szCs w:val="24"/>
        </w:rPr>
        <w:t xml:space="preserve"> and administration</w:t>
      </w:r>
      <w:r w:rsidRPr="00723E66">
        <w:rPr>
          <w:rFonts w:ascii="Minion Pro" w:hAnsi="Minion Pro"/>
          <w:sz w:val="24"/>
          <w:szCs w:val="24"/>
        </w:rPr>
        <w:t xml:space="preserve"> of Drawing Room’s website</w:t>
      </w:r>
      <w:r w:rsidR="00302FFF" w:rsidRPr="00723E66">
        <w:rPr>
          <w:rFonts w:ascii="Minion Pro" w:hAnsi="Minion Pro"/>
          <w:sz w:val="24"/>
          <w:szCs w:val="24"/>
        </w:rPr>
        <w:t xml:space="preserve"> including content uploading</w:t>
      </w:r>
    </w:p>
    <w:p w14:paraId="79B6710B" w14:textId="77777777" w:rsidR="00723E66" w:rsidRDefault="00F623AC" w:rsidP="00723E66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723E66">
        <w:rPr>
          <w:rFonts w:ascii="Minion Pro" w:hAnsi="Minion Pro"/>
          <w:sz w:val="24"/>
          <w:szCs w:val="24"/>
        </w:rPr>
        <w:t>Develop Drawing Room’s website</w:t>
      </w:r>
      <w:r w:rsidR="00C44F51" w:rsidRPr="00723E66">
        <w:rPr>
          <w:rFonts w:ascii="Minion Pro" w:hAnsi="Minion Pro"/>
          <w:sz w:val="24"/>
          <w:szCs w:val="24"/>
        </w:rPr>
        <w:t>,</w:t>
      </w:r>
      <w:r w:rsidRPr="00723E66">
        <w:rPr>
          <w:rFonts w:ascii="Minion Pro" w:hAnsi="Minion Pro"/>
          <w:sz w:val="24"/>
          <w:szCs w:val="24"/>
        </w:rPr>
        <w:t xml:space="preserve"> in liaison with </w:t>
      </w:r>
      <w:r w:rsidR="00C44F51" w:rsidRPr="00723E66">
        <w:rPr>
          <w:rFonts w:ascii="Minion Pro" w:hAnsi="Minion Pro"/>
          <w:sz w:val="24"/>
          <w:szCs w:val="24"/>
        </w:rPr>
        <w:t xml:space="preserve">Drawing Room team and our </w:t>
      </w:r>
      <w:r w:rsidRPr="00723E66">
        <w:rPr>
          <w:rFonts w:ascii="Minion Pro" w:hAnsi="Minion Pro"/>
          <w:sz w:val="24"/>
          <w:szCs w:val="24"/>
        </w:rPr>
        <w:t xml:space="preserve">web designer, to improve access to digital resources and </w:t>
      </w:r>
      <w:r w:rsidR="00C44F51" w:rsidRPr="00723E66">
        <w:rPr>
          <w:rFonts w:ascii="Minion Pro" w:hAnsi="Minion Pro"/>
          <w:sz w:val="24"/>
          <w:szCs w:val="24"/>
        </w:rPr>
        <w:t>to platform new strands of</w:t>
      </w:r>
      <w:r w:rsidRPr="00723E66">
        <w:rPr>
          <w:rFonts w:ascii="Minion Pro" w:hAnsi="Minion Pro"/>
          <w:sz w:val="24"/>
          <w:szCs w:val="24"/>
        </w:rPr>
        <w:t xml:space="preserve"> </w:t>
      </w:r>
      <w:r w:rsidR="00C44F51" w:rsidRPr="00723E66">
        <w:rPr>
          <w:rFonts w:ascii="Minion Pro" w:hAnsi="Minion Pro"/>
          <w:sz w:val="24"/>
          <w:szCs w:val="24"/>
        </w:rPr>
        <w:t xml:space="preserve">the Engagement </w:t>
      </w:r>
      <w:r w:rsidRPr="00723E66">
        <w:rPr>
          <w:rFonts w:ascii="Minion Pro" w:hAnsi="Minion Pro"/>
          <w:sz w:val="24"/>
          <w:szCs w:val="24"/>
        </w:rPr>
        <w:t>programme</w:t>
      </w:r>
      <w:r w:rsidR="00C44F51" w:rsidRPr="00723E66">
        <w:rPr>
          <w:rFonts w:ascii="Minion Pro" w:hAnsi="Minion Pro"/>
          <w:sz w:val="24"/>
          <w:szCs w:val="24"/>
        </w:rPr>
        <w:t xml:space="preserve"> (a full-time Engagement Curator was appointed Sept 2019)</w:t>
      </w:r>
    </w:p>
    <w:p w14:paraId="5554ADC7" w14:textId="77777777" w:rsidR="00723E66" w:rsidRDefault="003B3BEE" w:rsidP="00723E66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723E66">
        <w:rPr>
          <w:rFonts w:ascii="Minion Pro" w:hAnsi="Minion Pro"/>
          <w:sz w:val="24"/>
          <w:szCs w:val="24"/>
        </w:rPr>
        <w:t>Manage and update Mailchimp and train other staff members in its use</w:t>
      </w:r>
    </w:p>
    <w:p w14:paraId="5567DCAA" w14:textId="5B0079A1" w:rsidR="00723E66" w:rsidRDefault="005A3929" w:rsidP="00723E66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723E66">
        <w:rPr>
          <w:rFonts w:ascii="Minion Pro" w:hAnsi="Minion Pro"/>
          <w:sz w:val="24"/>
          <w:szCs w:val="24"/>
        </w:rPr>
        <w:lastRenderedPageBreak/>
        <w:t xml:space="preserve">Produce and send </w:t>
      </w:r>
      <w:r w:rsidR="00AA13B6" w:rsidRPr="00723E66">
        <w:rPr>
          <w:rFonts w:ascii="Minion Pro" w:hAnsi="Minion Pro"/>
          <w:sz w:val="24"/>
          <w:szCs w:val="24"/>
        </w:rPr>
        <w:t>regular</w:t>
      </w:r>
      <w:r w:rsidRPr="00723E66">
        <w:rPr>
          <w:rFonts w:ascii="Minion Pro" w:hAnsi="Minion Pro"/>
          <w:sz w:val="24"/>
          <w:szCs w:val="24"/>
        </w:rPr>
        <w:t xml:space="preserve"> mailings using Mailchimp</w:t>
      </w:r>
      <w:r w:rsidR="008718DC" w:rsidRPr="00723E66">
        <w:rPr>
          <w:rFonts w:ascii="Minion Pro" w:hAnsi="Minion Pro"/>
          <w:sz w:val="24"/>
          <w:szCs w:val="24"/>
        </w:rPr>
        <w:t xml:space="preserve"> </w:t>
      </w:r>
      <w:r w:rsidR="00723E66">
        <w:rPr>
          <w:rFonts w:ascii="Minion Pro" w:hAnsi="Minion Pro"/>
          <w:sz w:val="24"/>
          <w:szCs w:val="24"/>
        </w:rPr>
        <w:t>(approx. 2 per month)</w:t>
      </w:r>
    </w:p>
    <w:p w14:paraId="4B83EF39" w14:textId="77777777" w:rsidR="00723E66" w:rsidRDefault="005A3929" w:rsidP="00723E66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723E66">
        <w:rPr>
          <w:rFonts w:ascii="Minion Pro" w:hAnsi="Minion Pro"/>
          <w:sz w:val="24"/>
          <w:szCs w:val="24"/>
        </w:rPr>
        <w:t xml:space="preserve">Maintain a strong presence </w:t>
      </w:r>
      <w:r w:rsidR="00AA13B6" w:rsidRPr="00723E66">
        <w:rPr>
          <w:rFonts w:ascii="Minion Pro" w:hAnsi="Minion Pro"/>
          <w:sz w:val="24"/>
          <w:szCs w:val="24"/>
        </w:rPr>
        <w:t xml:space="preserve">and following </w:t>
      </w:r>
      <w:r w:rsidRPr="00723E66">
        <w:rPr>
          <w:rFonts w:ascii="Minion Pro" w:hAnsi="Minion Pro"/>
          <w:sz w:val="24"/>
          <w:szCs w:val="24"/>
        </w:rPr>
        <w:t>across online channels including website and social media</w:t>
      </w:r>
      <w:r w:rsidR="00302FFF" w:rsidRPr="00723E66">
        <w:rPr>
          <w:rFonts w:ascii="Minion Pro" w:hAnsi="Minion Pro"/>
          <w:sz w:val="24"/>
          <w:szCs w:val="24"/>
        </w:rPr>
        <w:t>, producing content and ensuring quality</w:t>
      </w:r>
    </w:p>
    <w:p w14:paraId="7097600B" w14:textId="1F7D312E" w:rsidR="000E47C8" w:rsidRPr="00723E66" w:rsidRDefault="000E47C8" w:rsidP="00723E66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723E66">
        <w:rPr>
          <w:rFonts w:ascii="Minion Pro" w:hAnsi="Minion Pro"/>
          <w:sz w:val="24"/>
          <w:szCs w:val="24"/>
        </w:rPr>
        <w:t>Manage on-line listings for events and exhib</w:t>
      </w:r>
      <w:r w:rsidR="00B81D11" w:rsidRPr="00723E66">
        <w:rPr>
          <w:rFonts w:ascii="Minion Pro" w:hAnsi="Minion Pro"/>
          <w:sz w:val="24"/>
          <w:szCs w:val="24"/>
        </w:rPr>
        <w:t>i</w:t>
      </w:r>
      <w:r w:rsidRPr="00723E66">
        <w:rPr>
          <w:rFonts w:ascii="Minion Pro" w:hAnsi="Minion Pro"/>
          <w:sz w:val="24"/>
          <w:szCs w:val="24"/>
        </w:rPr>
        <w:t>tions</w:t>
      </w:r>
    </w:p>
    <w:p w14:paraId="4AAD4F1A" w14:textId="77777777" w:rsidR="005A3929" w:rsidRPr="00FA77AD" w:rsidRDefault="005A3929" w:rsidP="00FA77AD">
      <w:pPr>
        <w:pStyle w:val="ListParagraph"/>
        <w:rPr>
          <w:rFonts w:ascii="Minion Pro" w:hAnsi="Minion Pro"/>
          <w:sz w:val="24"/>
          <w:szCs w:val="24"/>
        </w:rPr>
      </w:pPr>
    </w:p>
    <w:p w14:paraId="02C569BA" w14:textId="5CDF0729" w:rsidR="00F623AC" w:rsidRPr="00FA77AD" w:rsidRDefault="00F623AC" w:rsidP="00F623AC">
      <w:pPr>
        <w:rPr>
          <w:rFonts w:ascii="Minion Pro" w:hAnsi="Minion Pro"/>
          <w:b/>
          <w:bCs/>
          <w:sz w:val="24"/>
          <w:szCs w:val="24"/>
        </w:rPr>
      </w:pPr>
      <w:r w:rsidRPr="00FA77AD">
        <w:rPr>
          <w:rFonts w:ascii="Minion Pro" w:hAnsi="Minion Pro"/>
          <w:b/>
          <w:bCs/>
          <w:sz w:val="24"/>
          <w:szCs w:val="24"/>
        </w:rPr>
        <w:t>General</w:t>
      </w:r>
    </w:p>
    <w:p w14:paraId="67737179" w14:textId="3113F525" w:rsidR="00FA77AD" w:rsidRDefault="00FA77AD" w:rsidP="00F623AC">
      <w:pPr>
        <w:pStyle w:val="ListParagraph"/>
        <w:numPr>
          <w:ilvl w:val="0"/>
          <w:numId w:val="5"/>
        </w:numPr>
        <w:rPr>
          <w:rFonts w:ascii="Minion Pro" w:hAnsi="Minion Pro"/>
          <w:sz w:val="24"/>
          <w:szCs w:val="24"/>
        </w:rPr>
      </w:pPr>
      <w:r w:rsidRPr="00FA77AD">
        <w:rPr>
          <w:rFonts w:ascii="Minion Pro" w:hAnsi="Minion Pro"/>
          <w:sz w:val="24"/>
          <w:szCs w:val="24"/>
        </w:rPr>
        <w:t>The successful applicant should understand contemporary issues regarding the importance of inclusivity and will consider it essential to embed equality, diversity, and inclusion as a fundamental part of Drawing Room</w:t>
      </w:r>
    </w:p>
    <w:p w14:paraId="1DC6187B" w14:textId="77777777" w:rsidR="00850A1E" w:rsidRDefault="00FA77AD" w:rsidP="00F623AC">
      <w:pPr>
        <w:pStyle w:val="ListParagraph"/>
        <w:numPr>
          <w:ilvl w:val="0"/>
          <w:numId w:val="5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Perform other duties</w:t>
      </w:r>
      <w:r w:rsidR="00850A1E">
        <w:rPr>
          <w:rFonts w:ascii="Minion Pro" w:hAnsi="Minion Pro"/>
          <w:sz w:val="24"/>
          <w:szCs w:val="24"/>
        </w:rPr>
        <w:t>,</w:t>
      </w:r>
      <w:r w:rsidRPr="00FA77AD">
        <w:rPr>
          <w:rFonts w:ascii="Minion Pro" w:hAnsi="Minion Pro"/>
          <w:sz w:val="24"/>
          <w:szCs w:val="24"/>
        </w:rPr>
        <w:t xml:space="preserve"> as assigned</w:t>
      </w:r>
    </w:p>
    <w:p w14:paraId="7C018432" w14:textId="4ACE44E2" w:rsidR="00850A1E" w:rsidRDefault="00850A1E" w:rsidP="00850A1E">
      <w:pPr>
        <w:pStyle w:val="ListParagraph"/>
        <w:numPr>
          <w:ilvl w:val="0"/>
          <w:numId w:val="5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E</w:t>
      </w:r>
      <w:r w:rsidR="00FA77AD" w:rsidRPr="00FA77AD">
        <w:rPr>
          <w:rFonts w:ascii="Minion Pro" w:hAnsi="Minion Pro"/>
          <w:sz w:val="24"/>
          <w:szCs w:val="24"/>
        </w:rPr>
        <w:t>vening and weekend hours are required</w:t>
      </w:r>
    </w:p>
    <w:p w14:paraId="3C46FA91" w14:textId="77777777" w:rsidR="00723E66" w:rsidRDefault="00723E66" w:rsidP="00723E66">
      <w:pPr>
        <w:pStyle w:val="ListParagraph"/>
        <w:rPr>
          <w:rFonts w:ascii="Minion Pro" w:hAnsi="Minion Pro"/>
          <w:sz w:val="24"/>
          <w:szCs w:val="24"/>
        </w:rPr>
      </w:pPr>
    </w:p>
    <w:p w14:paraId="38934962" w14:textId="6A7EE38D" w:rsidR="00850A1E" w:rsidRDefault="00850A1E" w:rsidP="00850A1E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b/>
          <w:bCs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50A1E" w14:paraId="0AA84A6A" w14:textId="77777777" w:rsidTr="00723E66">
        <w:trPr>
          <w:trHeight w:val="319"/>
        </w:trPr>
        <w:tc>
          <w:tcPr>
            <w:tcW w:w="7366" w:type="dxa"/>
          </w:tcPr>
          <w:p w14:paraId="74714A55" w14:textId="5F4786CF" w:rsidR="00850A1E" w:rsidRPr="00723E66" w:rsidRDefault="00850A1E" w:rsidP="00723E66">
            <w:pPr>
              <w:spacing w:after="160" w:line="259" w:lineRule="auto"/>
              <w:rPr>
                <w:rFonts w:ascii="Minion Pro" w:hAnsi="Minion Pro"/>
                <w:b/>
                <w:bCs/>
              </w:rPr>
            </w:pPr>
            <w:r w:rsidRPr="005D310D">
              <w:rPr>
                <w:rFonts w:ascii="Minion Pro" w:hAnsi="Minion Pro"/>
                <w:b/>
                <w:bCs/>
              </w:rPr>
              <w:t>Knowledge and Experience</w:t>
            </w:r>
          </w:p>
        </w:tc>
        <w:tc>
          <w:tcPr>
            <w:tcW w:w="1650" w:type="dxa"/>
          </w:tcPr>
          <w:p w14:paraId="393D95CA" w14:textId="77777777" w:rsidR="00850A1E" w:rsidRPr="00850A1E" w:rsidRDefault="00850A1E" w:rsidP="008E7C17">
            <w:pPr>
              <w:rPr>
                <w:rFonts w:ascii="Minion Pro" w:hAnsi="Minion Pro"/>
              </w:rPr>
            </w:pPr>
          </w:p>
        </w:tc>
      </w:tr>
      <w:tr w:rsidR="00850A1E" w14:paraId="5928A05D" w14:textId="77777777" w:rsidTr="6A59245B">
        <w:tc>
          <w:tcPr>
            <w:tcW w:w="7366" w:type="dxa"/>
          </w:tcPr>
          <w:p w14:paraId="753B8ACA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Knowledge of current best practice in promoting contemporary arts and/or arts venues</w:t>
            </w:r>
          </w:p>
        </w:tc>
        <w:tc>
          <w:tcPr>
            <w:tcW w:w="1650" w:type="dxa"/>
          </w:tcPr>
          <w:p w14:paraId="08484FC3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Essential</w:t>
            </w:r>
          </w:p>
        </w:tc>
      </w:tr>
      <w:tr w:rsidR="00850A1E" w14:paraId="1A5F0306" w14:textId="77777777" w:rsidTr="6A59245B">
        <w:tc>
          <w:tcPr>
            <w:tcW w:w="7366" w:type="dxa"/>
          </w:tcPr>
          <w:p w14:paraId="069CF64A" w14:textId="3C168990" w:rsidR="00850A1E" w:rsidRPr="00850A1E" w:rsidRDefault="00850A1E" w:rsidP="00302FFF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 xml:space="preserve">Proven experience of marketing </w:t>
            </w:r>
          </w:p>
        </w:tc>
        <w:tc>
          <w:tcPr>
            <w:tcW w:w="1650" w:type="dxa"/>
          </w:tcPr>
          <w:p w14:paraId="4EA13AF1" w14:textId="77777777" w:rsidR="00850A1E" w:rsidRPr="00850A1E" w:rsidRDefault="00850A1E" w:rsidP="008E7C17">
            <w:pPr>
              <w:ind w:left="2043" w:hanging="2043"/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Essential</w:t>
            </w:r>
          </w:p>
        </w:tc>
      </w:tr>
      <w:tr w:rsidR="00850A1E" w14:paraId="4E40DFAF" w14:textId="77777777" w:rsidTr="6A59245B">
        <w:tc>
          <w:tcPr>
            <w:tcW w:w="7366" w:type="dxa"/>
          </w:tcPr>
          <w:p w14:paraId="0C9C97B0" w14:textId="25E6A51A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 xml:space="preserve">Strong digital skills and experience of using a variety of social </w:t>
            </w:r>
          </w:p>
          <w:p w14:paraId="6E73E951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media platforms</w:t>
            </w:r>
          </w:p>
        </w:tc>
        <w:tc>
          <w:tcPr>
            <w:tcW w:w="1650" w:type="dxa"/>
          </w:tcPr>
          <w:p w14:paraId="6FCAB2F9" w14:textId="77777777" w:rsidR="00850A1E" w:rsidRPr="00850A1E" w:rsidRDefault="00850A1E" w:rsidP="008E7C17">
            <w:pPr>
              <w:ind w:left="2043" w:hanging="2043"/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Essential</w:t>
            </w:r>
          </w:p>
        </w:tc>
      </w:tr>
      <w:tr w:rsidR="00850A1E" w14:paraId="36CBAE1E" w14:textId="77777777" w:rsidTr="6A59245B">
        <w:tc>
          <w:tcPr>
            <w:tcW w:w="7366" w:type="dxa"/>
          </w:tcPr>
          <w:p w14:paraId="0DB22A7B" w14:textId="7C4E5E6D" w:rsidR="00850A1E" w:rsidRPr="00B81D11" w:rsidRDefault="00850A1E" w:rsidP="00302FFF">
            <w:pPr>
              <w:rPr>
                <w:rFonts w:ascii="Minion Pro" w:hAnsi="Minion Pro"/>
              </w:rPr>
            </w:pPr>
            <w:r w:rsidRPr="00B81D11">
              <w:rPr>
                <w:rFonts w:ascii="Minion Pro" w:hAnsi="Minion Pro"/>
              </w:rPr>
              <w:t xml:space="preserve">Experience of website </w:t>
            </w:r>
            <w:r w:rsidR="00302FFF">
              <w:rPr>
                <w:rFonts w:ascii="Minion Pro" w:hAnsi="Minion Pro"/>
              </w:rPr>
              <w:t>administration</w:t>
            </w:r>
            <w:r w:rsidRPr="00B81D11">
              <w:rPr>
                <w:rFonts w:ascii="Minion Pro" w:hAnsi="Minion Pro"/>
              </w:rPr>
              <w:t xml:space="preserve"> – Expression Engine, WordPress or similar CMS</w:t>
            </w:r>
          </w:p>
        </w:tc>
        <w:tc>
          <w:tcPr>
            <w:tcW w:w="1650" w:type="dxa"/>
          </w:tcPr>
          <w:p w14:paraId="071474A6" w14:textId="77777777" w:rsidR="00850A1E" w:rsidRPr="00B81D11" w:rsidRDefault="00850A1E" w:rsidP="008E7C17">
            <w:pPr>
              <w:rPr>
                <w:rFonts w:ascii="Minion Pro" w:hAnsi="Minion Pro"/>
              </w:rPr>
            </w:pPr>
            <w:r w:rsidRPr="00B81D11">
              <w:rPr>
                <w:rFonts w:ascii="Minion Pro" w:hAnsi="Minion Pro"/>
              </w:rPr>
              <w:t>Essential</w:t>
            </w:r>
          </w:p>
        </w:tc>
      </w:tr>
      <w:tr w:rsidR="00850A1E" w14:paraId="401FA85A" w14:textId="77777777" w:rsidTr="6A59245B">
        <w:tc>
          <w:tcPr>
            <w:tcW w:w="7366" w:type="dxa"/>
          </w:tcPr>
          <w:p w14:paraId="3EE37603" w14:textId="77777777" w:rsidR="00850A1E" w:rsidRPr="00B81D11" w:rsidRDefault="00850A1E" w:rsidP="008E7C17">
            <w:pPr>
              <w:rPr>
                <w:rFonts w:ascii="Minion Pro" w:hAnsi="Minion Pro"/>
              </w:rPr>
            </w:pPr>
            <w:r w:rsidRPr="00B81D11">
              <w:rPr>
                <w:rFonts w:ascii="Minion Pro" w:hAnsi="Minion Pro"/>
              </w:rPr>
              <w:t>Experience of working with a CRM system</w:t>
            </w:r>
          </w:p>
        </w:tc>
        <w:tc>
          <w:tcPr>
            <w:tcW w:w="1650" w:type="dxa"/>
          </w:tcPr>
          <w:p w14:paraId="37332503" w14:textId="3138F463" w:rsidR="00850A1E" w:rsidRPr="00B81D11" w:rsidRDefault="00B81D11" w:rsidP="008E7C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Essential</w:t>
            </w:r>
          </w:p>
        </w:tc>
      </w:tr>
      <w:tr w:rsidR="00850A1E" w14:paraId="607DA6DA" w14:textId="77777777" w:rsidTr="6A59245B">
        <w:tc>
          <w:tcPr>
            <w:tcW w:w="7366" w:type="dxa"/>
          </w:tcPr>
          <w:p w14:paraId="198A4A62" w14:textId="08ACFDC4" w:rsidR="00850A1E" w:rsidRPr="00850A1E" w:rsidRDefault="00302FFF" w:rsidP="008E7C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Knowledge of</w:t>
            </w:r>
            <w:r w:rsidR="00850A1E" w:rsidRPr="00850A1E">
              <w:rPr>
                <w:rFonts w:ascii="Minion Pro" w:hAnsi="Minion Pro"/>
              </w:rPr>
              <w:t xml:space="preserve"> contemporary visual arts</w:t>
            </w:r>
          </w:p>
        </w:tc>
        <w:tc>
          <w:tcPr>
            <w:tcW w:w="1650" w:type="dxa"/>
          </w:tcPr>
          <w:p w14:paraId="6954423A" w14:textId="214D6451" w:rsidR="00850A1E" w:rsidRPr="00850A1E" w:rsidRDefault="00EE7817" w:rsidP="00EE78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Essential</w:t>
            </w:r>
          </w:p>
        </w:tc>
      </w:tr>
      <w:tr w:rsidR="00723E66" w:rsidRPr="00850A1E" w14:paraId="3A538262" w14:textId="77777777" w:rsidTr="005A7A74">
        <w:tc>
          <w:tcPr>
            <w:tcW w:w="7366" w:type="dxa"/>
          </w:tcPr>
          <w:p w14:paraId="505F556E" w14:textId="77777777" w:rsidR="00723E66" w:rsidRPr="00850A1E" w:rsidRDefault="00723E66" w:rsidP="005A7A7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Experience of</w:t>
            </w:r>
            <w:r w:rsidRPr="00850A1E">
              <w:rPr>
                <w:rFonts w:ascii="Minion Pro" w:hAnsi="Minion Pro"/>
              </w:rPr>
              <w:t xml:space="preserve"> print production and distribution</w:t>
            </w:r>
          </w:p>
        </w:tc>
        <w:tc>
          <w:tcPr>
            <w:tcW w:w="1650" w:type="dxa"/>
          </w:tcPr>
          <w:p w14:paraId="745D4CAD" w14:textId="77777777" w:rsidR="00723E66" w:rsidRPr="00850A1E" w:rsidRDefault="00723E66" w:rsidP="005A7A7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Desirable</w:t>
            </w:r>
          </w:p>
        </w:tc>
      </w:tr>
      <w:tr w:rsidR="00723E66" w:rsidRPr="00B81D11" w14:paraId="059D0298" w14:textId="77777777" w:rsidTr="005A7A74">
        <w:tc>
          <w:tcPr>
            <w:tcW w:w="7366" w:type="dxa"/>
          </w:tcPr>
          <w:p w14:paraId="30BDB50E" w14:textId="77777777" w:rsidR="00723E66" w:rsidRPr="00B81D11" w:rsidRDefault="00723E66" w:rsidP="005A7A74">
            <w:pPr>
              <w:rPr>
                <w:rFonts w:ascii="Minion Pro" w:hAnsi="Minion Pro"/>
              </w:rPr>
            </w:pPr>
            <w:r w:rsidRPr="00B81D11">
              <w:rPr>
                <w:rFonts w:ascii="Minion Pro" w:hAnsi="Minion Pro"/>
              </w:rPr>
              <w:t xml:space="preserve">Experience of planning highly targeted/segmented email and </w:t>
            </w:r>
            <w:r>
              <w:rPr>
                <w:rFonts w:ascii="Minion Pro" w:hAnsi="Minion Pro"/>
              </w:rPr>
              <w:t xml:space="preserve">other </w:t>
            </w:r>
            <w:r w:rsidRPr="00B81D11">
              <w:rPr>
                <w:rFonts w:ascii="Minion Pro" w:hAnsi="Minion Pro"/>
              </w:rPr>
              <w:t>marketing campaigns.</w:t>
            </w:r>
          </w:p>
        </w:tc>
        <w:tc>
          <w:tcPr>
            <w:tcW w:w="1650" w:type="dxa"/>
          </w:tcPr>
          <w:p w14:paraId="78D7B08D" w14:textId="77777777" w:rsidR="00723E66" w:rsidRPr="00B81D11" w:rsidRDefault="00723E66" w:rsidP="005A7A7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Desirable</w:t>
            </w:r>
          </w:p>
        </w:tc>
      </w:tr>
      <w:tr w:rsidR="00723E66" w:rsidRPr="00B81D11" w14:paraId="013E1C64" w14:textId="77777777" w:rsidTr="005A7A74">
        <w:tc>
          <w:tcPr>
            <w:tcW w:w="7366" w:type="dxa"/>
          </w:tcPr>
          <w:p w14:paraId="1F63042A" w14:textId="77777777" w:rsidR="00723E66" w:rsidRPr="00B81D11" w:rsidRDefault="00723E66" w:rsidP="005A7A74">
            <w:pPr>
              <w:rPr>
                <w:rFonts w:ascii="Minion Pro" w:hAnsi="Minion Pro"/>
              </w:rPr>
            </w:pPr>
          </w:p>
        </w:tc>
        <w:tc>
          <w:tcPr>
            <w:tcW w:w="1650" w:type="dxa"/>
          </w:tcPr>
          <w:p w14:paraId="34A38BFC" w14:textId="77777777" w:rsidR="00723E66" w:rsidRDefault="00723E66" w:rsidP="005A7A74">
            <w:pPr>
              <w:rPr>
                <w:rFonts w:ascii="Minion Pro" w:hAnsi="Minion Pro"/>
              </w:rPr>
            </w:pPr>
          </w:p>
        </w:tc>
      </w:tr>
      <w:tr w:rsidR="00850A1E" w14:paraId="68933996" w14:textId="77777777" w:rsidTr="6A59245B">
        <w:tc>
          <w:tcPr>
            <w:tcW w:w="7366" w:type="dxa"/>
          </w:tcPr>
          <w:p w14:paraId="187CF9D6" w14:textId="77777777" w:rsidR="00850A1E" w:rsidRPr="00850A1E" w:rsidRDefault="00850A1E" w:rsidP="008E7C17">
            <w:pPr>
              <w:rPr>
                <w:rFonts w:ascii="Minion Pro" w:hAnsi="Minion Pro"/>
                <w:b/>
                <w:bCs/>
              </w:rPr>
            </w:pPr>
            <w:r w:rsidRPr="00850A1E">
              <w:rPr>
                <w:rFonts w:ascii="Minion Pro" w:hAnsi="Minion Pro"/>
                <w:b/>
                <w:bCs/>
              </w:rPr>
              <w:t>Skills and Attributes</w:t>
            </w:r>
          </w:p>
        </w:tc>
        <w:tc>
          <w:tcPr>
            <w:tcW w:w="1650" w:type="dxa"/>
          </w:tcPr>
          <w:p w14:paraId="0D89551F" w14:textId="77777777" w:rsidR="00850A1E" w:rsidRPr="00850A1E" w:rsidRDefault="00850A1E" w:rsidP="008E7C17">
            <w:pPr>
              <w:rPr>
                <w:rFonts w:ascii="Minion Pro" w:hAnsi="Minion Pro"/>
              </w:rPr>
            </w:pPr>
          </w:p>
        </w:tc>
      </w:tr>
      <w:tr w:rsidR="00850A1E" w14:paraId="29710BAC" w14:textId="77777777" w:rsidTr="6A59245B">
        <w:tc>
          <w:tcPr>
            <w:tcW w:w="7366" w:type="dxa"/>
          </w:tcPr>
          <w:p w14:paraId="7DA2AE21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Excellent written and verbal communication skills</w:t>
            </w:r>
          </w:p>
        </w:tc>
        <w:tc>
          <w:tcPr>
            <w:tcW w:w="1650" w:type="dxa"/>
          </w:tcPr>
          <w:p w14:paraId="64FF190E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Essential</w:t>
            </w:r>
          </w:p>
        </w:tc>
      </w:tr>
      <w:tr w:rsidR="00850A1E" w14:paraId="3CD23571" w14:textId="77777777" w:rsidTr="6A59245B">
        <w:tc>
          <w:tcPr>
            <w:tcW w:w="7366" w:type="dxa"/>
          </w:tcPr>
          <w:p w14:paraId="70D99A4D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Ability to write about contemporary art in an accessible way</w:t>
            </w:r>
          </w:p>
        </w:tc>
        <w:tc>
          <w:tcPr>
            <w:tcW w:w="1650" w:type="dxa"/>
          </w:tcPr>
          <w:p w14:paraId="67016D7D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Essential</w:t>
            </w:r>
          </w:p>
        </w:tc>
      </w:tr>
      <w:tr w:rsidR="00850A1E" w14:paraId="15C83652" w14:textId="77777777" w:rsidTr="6A59245B">
        <w:tc>
          <w:tcPr>
            <w:tcW w:w="7366" w:type="dxa"/>
          </w:tcPr>
          <w:p w14:paraId="67591281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Proven proof reading and copywriting skills with attention to detail</w:t>
            </w:r>
          </w:p>
        </w:tc>
        <w:tc>
          <w:tcPr>
            <w:tcW w:w="1650" w:type="dxa"/>
          </w:tcPr>
          <w:p w14:paraId="5F27D2A0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Essential</w:t>
            </w:r>
          </w:p>
        </w:tc>
      </w:tr>
      <w:tr w:rsidR="6A59245B" w14:paraId="283DCC73" w14:textId="77777777" w:rsidTr="6A59245B">
        <w:tc>
          <w:tcPr>
            <w:tcW w:w="7366" w:type="dxa"/>
          </w:tcPr>
          <w:p w14:paraId="5EB6AB53" w14:textId="19CE8504" w:rsidR="6A59245B" w:rsidRDefault="6A59245B" w:rsidP="6A59245B">
            <w:pPr>
              <w:rPr>
                <w:rFonts w:ascii="Minion Pro" w:hAnsi="Minion Pro"/>
              </w:rPr>
            </w:pPr>
            <w:r w:rsidRPr="6A59245B">
              <w:rPr>
                <w:rFonts w:ascii="Minion Pro" w:hAnsi="Minion Pro"/>
              </w:rPr>
              <w:t>Excellent organisational and time management skills</w:t>
            </w:r>
          </w:p>
        </w:tc>
        <w:tc>
          <w:tcPr>
            <w:tcW w:w="1650" w:type="dxa"/>
          </w:tcPr>
          <w:p w14:paraId="220D6D5D" w14:textId="709F84B7" w:rsidR="6A59245B" w:rsidRDefault="6A59245B" w:rsidP="6A59245B">
            <w:pPr>
              <w:rPr>
                <w:rFonts w:ascii="Minion Pro" w:hAnsi="Minion Pro"/>
              </w:rPr>
            </w:pPr>
            <w:r w:rsidRPr="6A59245B">
              <w:rPr>
                <w:rFonts w:ascii="Minion Pro" w:hAnsi="Minion Pro"/>
              </w:rPr>
              <w:t>Essential</w:t>
            </w:r>
          </w:p>
        </w:tc>
      </w:tr>
      <w:tr w:rsidR="00850A1E" w14:paraId="10F59B54" w14:textId="77777777" w:rsidTr="6A59245B">
        <w:tc>
          <w:tcPr>
            <w:tcW w:w="7366" w:type="dxa"/>
          </w:tcPr>
          <w:p w14:paraId="3CD8945F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Excellent knowledge of Word, Excel, Photoshop</w:t>
            </w:r>
          </w:p>
        </w:tc>
        <w:tc>
          <w:tcPr>
            <w:tcW w:w="1650" w:type="dxa"/>
          </w:tcPr>
          <w:p w14:paraId="5BC0DD46" w14:textId="6C0999A5" w:rsidR="00850A1E" w:rsidRPr="00850A1E" w:rsidRDefault="00302FFF" w:rsidP="00302FFF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Essential</w:t>
            </w:r>
          </w:p>
        </w:tc>
      </w:tr>
      <w:tr w:rsidR="00850A1E" w14:paraId="47140892" w14:textId="77777777" w:rsidTr="6A59245B">
        <w:tc>
          <w:tcPr>
            <w:tcW w:w="7366" w:type="dxa"/>
          </w:tcPr>
          <w:p w14:paraId="3A0063D4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Excellent interpersonal skills</w:t>
            </w:r>
          </w:p>
        </w:tc>
        <w:tc>
          <w:tcPr>
            <w:tcW w:w="1650" w:type="dxa"/>
          </w:tcPr>
          <w:p w14:paraId="3C0280CD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Essential</w:t>
            </w:r>
          </w:p>
        </w:tc>
      </w:tr>
      <w:tr w:rsidR="00850A1E" w14:paraId="6D9CEFEF" w14:textId="77777777" w:rsidTr="6A59245B">
        <w:tc>
          <w:tcPr>
            <w:tcW w:w="7366" w:type="dxa"/>
          </w:tcPr>
          <w:p w14:paraId="3A468DF7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A commitment to equal opportunities</w:t>
            </w:r>
          </w:p>
        </w:tc>
        <w:tc>
          <w:tcPr>
            <w:tcW w:w="1650" w:type="dxa"/>
          </w:tcPr>
          <w:p w14:paraId="3FC11705" w14:textId="77777777" w:rsidR="00850A1E" w:rsidRPr="00850A1E" w:rsidRDefault="00850A1E" w:rsidP="008E7C17">
            <w:pPr>
              <w:rPr>
                <w:rFonts w:ascii="Minion Pro" w:hAnsi="Minion Pro"/>
              </w:rPr>
            </w:pPr>
            <w:r w:rsidRPr="00850A1E">
              <w:rPr>
                <w:rFonts w:ascii="Minion Pro" w:hAnsi="Minion Pro"/>
              </w:rPr>
              <w:t>Essential</w:t>
            </w:r>
          </w:p>
        </w:tc>
      </w:tr>
    </w:tbl>
    <w:p w14:paraId="6A2B4E70" w14:textId="544C70BF" w:rsidR="00765994" w:rsidRDefault="00765994" w:rsidP="00850A1E">
      <w:pPr>
        <w:rPr>
          <w:rFonts w:ascii="Minion Pro" w:hAnsi="Minion Pro"/>
          <w:color w:val="FF0000"/>
          <w:sz w:val="24"/>
          <w:szCs w:val="24"/>
        </w:rPr>
      </w:pPr>
    </w:p>
    <w:p w14:paraId="23C1A46E" w14:textId="15BBDD18" w:rsidR="00723E66" w:rsidRDefault="00723E66" w:rsidP="00850A1E">
      <w:pPr>
        <w:rPr>
          <w:rFonts w:ascii="Minion Pro" w:hAnsi="Minion Pro"/>
          <w:color w:val="FF0000"/>
          <w:sz w:val="24"/>
          <w:szCs w:val="24"/>
        </w:rPr>
      </w:pPr>
    </w:p>
    <w:p w14:paraId="654FB73B" w14:textId="77777777" w:rsidR="00140138" w:rsidRDefault="00140138" w:rsidP="00850A1E">
      <w:pPr>
        <w:rPr>
          <w:rFonts w:ascii="Minion Pro" w:hAnsi="Minion Pro"/>
          <w:sz w:val="24"/>
          <w:szCs w:val="24"/>
        </w:rPr>
      </w:pPr>
    </w:p>
    <w:p w14:paraId="3E35424D" w14:textId="77777777" w:rsidR="00140138" w:rsidRDefault="00140138" w:rsidP="00850A1E">
      <w:pPr>
        <w:rPr>
          <w:rFonts w:ascii="Minion Pro" w:hAnsi="Minion Pro"/>
          <w:sz w:val="24"/>
          <w:szCs w:val="24"/>
        </w:rPr>
      </w:pPr>
    </w:p>
    <w:p w14:paraId="0C5EEEEB" w14:textId="4CA32750" w:rsidR="00784155" w:rsidRPr="00784155" w:rsidRDefault="00784155" w:rsidP="00850A1E">
      <w:pPr>
        <w:rPr>
          <w:rFonts w:ascii="Minion Pro" w:hAnsi="Minion Pro"/>
          <w:b/>
          <w:sz w:val="24"/>
          <w:szCs w:val="24"/>
          <w:u w:val="single"/>
        </w:rPr>
      </w:pPr>
      <w:r>
        <w:rPr>
          <w:rFonts w:ascii="Minion Pro" w:hAnsi="Minion Pro"/>
          <w:sz w:val="24"/>
          <w:szCs w:val="24"/>
        </w:rPr>
        <w:lastRenderedPageBreak/>
        <w:t xml:space="preserve">To apply, please send the following to </w:t>
      </w:r>
      <w:r w:rsidRPr="00784155">
        <w:rPr>
          <w:rFonts w:ascii="Minion Pro" w:hAnsi="Minion Pro"/>
          <w:sz w:val="24"/>
          <w:szCs w:val="24"/>
        </w:rPr>
        <w:t xml:space="preserve">suzie@drawingroom.org.uk by the end of </w:t>
      </w:r>
      <w:r w:rsidRPr="00784155">
        <w:rPr>
          <w:rFonts w:ascii="Minion Pro" w:hAnsi="Minion Pro"/>
          <w:b/>
          <w:sz w:val="24"/>
          <w:szCs w:val="24"/>
          <w:u w:val="single"/>
        </w:rPr>
        <w:t>Tuesday 5 November (midnight).</w:t>
      </w:r>
    </w:p>
    <w:p w14:paraId="618931FD" w14:textId="77777777" w:rsidR="00784155" w:rsidRPr="00784155" w:rsidRDefault="00784155" w:rsidP="00850A1E">
      <w:pPr>
        <w:rPr>
          <w:rFonts w:ascii="Minion Pro" w:hAnsi="Minion Pro"/>
          <w:sz w:val="24"/>
          <w:szCs w:val="24"/>
        </w:rPr>
      </w:pPr>
      <w:r w:rsidRPr="00784155">
        <w:rPr>
          <w:rFonts w:ascii="Minion Pro" w:hAnsi="Minion Pro"/>
          <w:sz w:val="24"/>
          <w:szCs w:val="24"/>
        </w:rPr>
        <w:t>- Your CV</w:t>
      </w:r>
    </w:p>
    <w:p w14:paraId="6A3C77EB" w14:textId="32C1BC83" w:rsidR="00784155" w:rsidRPr="00784155" w:rsidRDefault="00784155" w:rsidP="00850A1E">
      <w:pPr>
        <w:rPr>
          <w:rFonts w:ascii="Minion Pro" w:hAnsi="Minion Pro"/>
          <w:sz w:val="24"/>
          <w:szCs w:val="24"/>
        </w:rPr>
      </w:pPr>
      <w:r w:rsidRPr="00784155">
        <w:rPr>
          <w:rFonts w:ascii="Minion Pro" w:hAnsi="Minion Pro"/>
          <w:sz w:val="24"/>
          <w:szCs w:val="24"/>
        </w:rPr>
        <w:t>- A supporting statement explaining your suitability for the role (please address the points on the Person Specification)</w:t>
      </w:r>
    </w:p>
    <w:p w14:paraId="4D69C2B5" w14:textId="08F52312" w:rsidR="00784155" w:rsidRDefault="00784155" w:rsidP="00850A1E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- The </w:t>
      </w:r>
      <w:r w:rsidRPr="00784155">
        <w:rPr>
          <w:rFonts w:ascii="Minion Pro" w:hAnsi="Minion Pro"/>
          <w:sz w:val="24"/>
          <w:szCs w:val="24"/>
        </w:rPr>
        <w:t xml:space="preserve">details </w:t>
      </w:r>
      <w:r>
        <w:rPr>
          <w:rFonts w:ascii="Minion Pro" w:hAnsi="Minion Pro"/>
          <w:sz w:val="24"/>
          <w:szCs w:val="24"/>
        </w:rPr>
        <w:t>of two referees</w:t>
      </w:r>
    </w:p>
    <w:p w14:paraId="7FE1F253" w14:textId="05629CEA" w:rsidR="00EA1AD3" w:rsidRDefault="00EA1AD3" w:rsidP="00850A1E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We </w:t>
      </w:r>
      <w:r w:rsidR="008D67F1">
        <w:rPr>
          <w:rFonts w:ascii="Minion Pro" w:hAnsi="Minion Pro"/>
          <w:sz w:val="24"/>
          <w:szCs w:val="24"/>
        </w:rPr>
        <w:t>are interested in applicants from a range of backgrounds, particu</w:t>
      </w:r>
      <w:r w:rsidR="006B5E41">
        <w:rPr>
          <w:rFonts w:ascii="Minion Pro" w:hAnsi="Minion Pro"/>
          <w:sz w:val="24"/>
          <w:szCs w:val="24"/>
        </w:rPr>
        <w:t>larly Black and Minority Ethnic, as this group is</w:t>
      </w:r>
      <w:r w:rsidR="006B5E41" w:rsidRPr="006B5E41">
        <w:rPr>
          <w:rFonts w:ascii="Minion Pro" w:hAnsi="Minion Pro"/>
          <w:sz w:val="24"/>
          <w:szCs w:val="24"/>
        </w:rPr>
        <w:t xml:space="preserve"> currently underrepresented in </w:t>
      </w:r>
      <w:r w:rsidR="006B5E41">
        <w:rPr>
          <w:rFonts w:ascii="Minion Pro" w:hAnsi="Minion Pro"/>
          <w:sz w:val="24"/>
          <w:szCs w:val="24"/>
        </w:rPr>
        <w:t xml:space="preserve">our </w:t>
      </w:r>
      <w:r w:rsidR="006B5E41" w:rsidRPr="006B5E41">
        <w:rPr>
          <w:rFonts w:ascii="Minion Pro" w:hAnsi="Minion Pro"/>
          <w:sz w:val="24"/>
          <w:szCs w:val="24"/>
        </w:rPr>
        <w:t>sector.</w:t>
      </w:r>
    </w:p>
    <w:p w14:paraId="6D5F80C7" w14:textId="00C9A871" w:rsidR="00784155" w:rsidRDefault="00784155" w:rsidP="00850A1E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For more information, please contact Suzie Jones, Gallery Manager </w:t>
      </w:r>
      <w:hyperlink r:id="rId11" w:history="1">
        <w:r w:rsidRPr="00B40CAB">
          <w:rPr>
            <w:rStyle w:val="Hyperlink"/>
            <w:rFonts w:ascii="Minion Pro" w:hAnsi="Minion Pro"/>
            <w:sz w:val="24"/>
            <w:szCs w:val="24"/>
          </w:rPr>
          <w:t>suzie@drawingroom.org.uk</w:t>
        </w:r>
      </w:hyperlink>
      <w:r>
        <w:rPr>
          <w:rFonts w:ascii="Minion Pro" w:hAnsi="Minion Pro"/>
          <w:sz w:val="24"/>
          <w:szCs w:val="24"/>
        </w:rPr>
        <w:t xml:space="preserve"> / 020 7708 2554</w:t>
      </w:r>
    </w:p>
    <w:p w14:paraId="366539E6" w14:textId="646AFEC0" w:rsidR="00EA1AD3" w:rsidRDefault="00784155" w:rsidP="00850A1E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I</w:t>
      </w:r>
      <w:r w:rsidR="00712015">
        <w:rPr>
          <w:rFonts w:ascii="Minion Pro" w:hAnsi="Minion Pro"/>
          <w:sz w:val="24"/>
          <w:szCs w:val="24"/>
        </w:rPr>
        <w:t>nterviews are expected to take place Monday 11 and Tuesday 12 November 2019.</w:t>
      </w:r>
    </w:p>
    <w:p w14:paraId="547A6FCD" w14:textId="77777777" w:rsidR="008E6837" w:rsidRPr="00FA77AD" w:rsidRDefault="008E6837" w:rsidP="008E6837">
      <w:pPr>
        <w:rPr>
          <w:rFonts w:ascii="Minion Pro" w:hAnsi="Minion Pro"/>
          <w:color w:val="FF0000"/>
          <w:sz w:val="24"/>
          <w:szCs w:val="24"/>
        </w:rPr>
      </w:pPr>
    </w:p>
    <w:p w14:paraId="70A285DC" w14:textId="77777777" w:rsidR="003D733D" w:rsidRPr="00FA77AD" w:rsidRDefault="003D733D" w:rsidP="003D733D">
      <w:pPr>
        <w:pStyle w:val="ListParagraph"/>
        <w:rPr>
          <w:rFonts w:ascii="Minion Pro" w:hAnsi="Minion Pro"/>
          <w:sz w:val="24"/>
          <w:szCs w:val="24"/>
        </w:rPr>
      </w:pPr>
    </w:p>
    <w:sectPr w:rsidR="003D733D" w:rsidRPr="00FA77AD" w:rsidSect="00BE56D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8091" w14:textId="77777777" w:rsidR="008E7A6D" w:rsidRDefault="008E7A6D" w:rsidP="00644CE3">
      <w:pPr>
        <w:spacing w:after="0" w:line="240" w:lineRule="auto"/>
      </w:pPr>
      <w:r>
        <w:separator/>
      </w:r>
    </w:p>
  </w:endnote>
  <w:endnote w:type="continuationSeparator" w:id="0">
    <w:p w14:paraId="195B2763" w14:textId="77777777" w:rsidR="008E7A6D" w:rsidRDefault="008E7A6D" w:rsidP="0064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34EE" w14:textId="77777777" w:rsidR="008E7A6D" w:rsidRDefault="008E7A6D" w:rsidP="00644CE3">
      <w:pPr>
        <w:spacing w:after="0" w:line="240" w:lineRule="auto"/>
      </w:pPr>
      <w:r>
        <w:separator/>
      </w:r>
    </w:p>
  </w:footnote>
  <w:footnote w:type="continuationSeparator" w:id="0">
    <w:p w14:paraId="6A69173A" w14:textId="77777777" w:rsidR="008E7A6D" w:rsidRDefault="008E7A6D" w:rsidP="0064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9B7"/>
    <w:multiLevelType w:val="hybridMultilevel"/>
    <w:tmpl w:val="53F2FAE4"/>
    <w:lvl w:ilvl="0" w:tplc="2B92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4B2"/>
    <w:multiLevelType w:val="hybridMultilevel"/>
    <w:tmpl w:val="DBFE4B84"/>
    <w:lvl w:ilvl="0" w:tplc="2B92CDA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185773"/>
    <w:multiLevelType w:val="hybridMultilevel"/>
    <w:tmpl w:val="49B8A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C7374"/>
    <w:multiLevelType w:val="hybridMultilevel"/>
    <w:tmpl w:val="FB64D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D760B"/>
    <w:multiLevelType w:val="hybridMultilevel"/>
    <w:tmpl w:val="C2A840C4"/>
    <w:lvl w:ilvl="0" w:tplc="2B92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E3207"/>
    <w:multiLevelType w:val="hybridMultilevel"/>
    <w:tmpl w:val="13FAC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C4D30"/>
    <w:multiLevelType w:val="hybridMultilevel"/>
    <w:tmpl w:val="D3724650"/>
    <w:lvl w:ilvl="0" w:tplc="2B92C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C43E1"/>
    <w:multiLevelType w:val="hybridMultilevel"/>
    <w:tmpl w:val="C492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827"/>
    <w:multiLevelType w:val="hybridMultilevel"/>
    <w:tmpl w:val="3370AF66"/>
    <w:lvl w:ilvl="0" w:tplc="2B92C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5F47C4"/>
    <w:multiLevelType w:val="hybridMultilevel"/>
    <w:tmpl w:val="9604BC10"/>
    <w:lvl w:ilvl="0" w:tplc="2B92C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33ECD"/>
    <w:multiLevelType w:val="hybridMultilevel"/>
    <w:tmpl w:val="18D63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F2E3C"/>
    <w:multiLevelType w:val="hybridMultilevel"/>
    <w:tmpl w:val="C4D84426"/>
    <w:lvl w:ilvl="0" w:tplc="2B92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1216B"/>
    <w:multiLevelType w:val="hybridMultilevel"/>
    <w:tmpl w:val="637847B2"/>
    <w:lvl w:ilvl="0" w:tplc="2B92C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CB11B0"/>
    <w:multiLevelType w:val="hybridMultilevel"/>
    <w:tmpl w:val="74346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44"/>
    <w:rsid w:val="00052544"/>
    <w:rsid w:val="00080692"/>
    <w:rsid w:val="000E47C8"/>
    <w:rsid w:val="000F56CD"/>
    <w:rsid w:val="000F5B5D"/>
    <w:rsid w:val="00140138"/>
    <w:rsid w:val="00161131"/>
    <w:rsid w:val="001803AE"/>
    <w:rsid w:val="001C45F5"/>
    <w:rsid w:val="001D78A1"/>
    <w:rsid w:val="002371BB"/>
    <w:rsid w:val="0028017E"/>
    <w:rsid w:val="002926E5"/>
    <w:rsid w:val="002C6929"/>
    <w:rsid w:val="002E1335"/>
    <w:rsid w:val="002E2DD4"/>
    <w:rsid w:val="00302FFF"/>
    <w:rsid w:val="003061E4"/>
    <w:rsid w:val="00311B29"/>
    <w:rsid w:val="003162FC"/>
    <w:rsid w:val="00332422"/>
    <w:rsid w:val="00351DFC"/>
    <w:rsid w:val="003A001A"/>
    <w:rsid w:val="003B3BEE"/>
    <w:rsid w:val="003B46A8"/>
    <w:rsid w:val="003D733D"/>
    <w:rsid w:val="004117B0"/>
    <w:rsid w:val="00442C44"/>
    <w:rsid w:val="005A3929"/>
    <w:rsid w:val="00602EAB"/>
    <w:rsid w:val="00632CEA"/>
    <w:rsid w:val="00644CE3"/>
    <w:rsid w:val="006B5E41"/>
    <w:rsid w:val="006D62F7"/>
    <w:rsid w:val="00712015"/>
    <w:rsid w:val="00721A7E"/>
    <w:rsid w:val="00723E66"/>
    <w:rsid w:val="00743859"/>
    <w:rsid w:val="00765994"/>
    <w:rsid w:val="007662D7"/>
    <w:rsid w:val="00784155"/>
    <w:rsid w:val="007851EE"/>
    <w:rsid w:val="007A648F"/>
    <w:rsid w:val="00830A1C"/>
    <w:rsid w:val="00850A1E"/>
    <w:rsid w:val="008718DC"/>
    <w:rsid w:val="008B54EC"/>
    <w:rsid w:val="008C0F16"/>
    <w:rsid w:val="008C2369"/>
    <w:rsid w:val="008D67F1"/>
    <w:rsid w:val="008E6837"/>
    <w:rsid w:val="008E7A6D"/>
    <w:rsid w:val="009C61EB"/>
    <w:rsid w:val="009F53A9"/>
    <w:rsid w:val="00AA13B6"/>
    <w:rsid w:val="00AB5675"/>
    <w:rsid w:val="00AF140C"/>
    <w:rsid w:val="00B23A54"/>
    <w:rsid w:val="00B52BF3"/>
    <w:rsid w:val="00B54633"/>
    <w:rsid w:val="00B81439"/>
    <w:rsid w:val="00B81D11"/>
    <w:rsid w:val="00BE1BCE"/>
    <w:rsid w:val="00BE56D9"/>
    <w:rsid w:val="00C44F51"/>
    <w:rsid w:val="00C54139"/>
    <w:rsid w:val="00CD3BEB"/>
    <w:rsid w:val="00CD5244"/>
    <w:rsid w:val="00CD748A"/>
    <w:rsid w:val="00D22A6F"/>
    <w:rsid w:val="00D4418D"/>
    <w:rsid w:val="00D44A19"/>
    <w:rsid w:val="00D65096"/>
    <w:rsid w:val="00D709ED"/>
    <w:rsid w:val="00D71D56"/>
    <w:rsid w:val="00D94BED"/>
    <w:rsid w:val="00DF5324"/>
    <w:rsid w:val="00EA1AD3"/>
    <w:rsid w:val="00EE7817"/>
    <w:rsid w:val="00F623AC"/>
    <w:rsid w:val="00F63F6E"/>
    <w:rsid w:val="00FA77AD"/>
    <w:rsid w:val="00FD7D52"/>
    <w:rsid w:val="2C5AC039"/>
    <w:rsid w:val="5693D025"/>
    <w:rsid w:val="6A5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B79D"/>
  <w15:docId w15:val="{C2EBEE32-A6C7-4F82-9928-8223589D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E3"/>
  </w:style>
  <w:style w:type="paragraph" w:styleId="Footer">
    <w:name w:val="footer"/>
    <w:basedOn w:val="Normal"/>
    <w:link w:val="FooterChar"/>
    <w:uiPriority w:val="99"/>
    <w:unhideWhenUsed/>
    <w:rsid w:val="00644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E3"/>
  </w:style>
  <w:style w:type="paragraph" w:customStyle="1" w:styleId="paragraph">
    <w:name w:val="paragraph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77AD"/>
  </w:style>
  <w:style w:type="character" w:customStyle="1" w:styleId="eop">
    <w:name w:val="eop"/>
    <w:basedOn w:val="DefaultParagraphFont"/>
    <w:rsid w:val="00FA77AD"/>
  </w:style>
  <w:style w:type="table" w:styleId="TableGrid">
    <w:name w:val="Table Grid"/>
    <w:basedOn w:val="TableNormal"/>
    <w:uiPriority w:val="39"/>
    <w:rsid w:val="0085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ie@drawingroom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7AFE2B645CB469506562B87192563" ma:contentTypeVersion="10" ma:contentTypeDescription="Create a new document." ma:contentTypeScope="" ma:versionID="43f685b1fe1697247b9973e0d6cbf11b">
  <xsd:schema xmlns:xsd="http://www.w3.org/2001/XMLSchema" xmlns:xs="http://www.w3.org/2001/XMLSchema" xmlns:p="http://schemas.microsoft.com/office/2006/metadata/properties" xmlns:ns2="7fe53d31-b39d-4452-b81f-5cc4d72a3a00" xmlns:ns3="e92c084c-fc54-4a25-b0d8-87d0a006504e" targetNamespace="http://schemas.microsoft.com/office/2006/metadata/properties" ma:root="true" ma:fieldsID="71041a630718f5569a515ede25ea14dc" ns2:_="" ns3:_="">
    <xsd:import namespace="7fe53d31-b39d-4452-b81f-5cc4d72a3a00"/>
    <xsd:import namespace="e92c084c-fc54-4a25-b0d8-87d0a0065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53d31-b39d-4452-b81f-5cc4d72a3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c084c-fc54-4a25-b0d8-87d0a0065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941-E1D8-4DC8-8DEE-5D1118B3A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31591-9109-4C1B-82FD-35DCB089A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7CD8E-4441-4083-AB40-009C29094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53d31-b39d-4452-b81f-5cc4d72a3a00"/>
    <ds:schemaRef ds:uri="e92c084c-fc54-4a25-b0d8-87d0a0065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Jones</dc:creator>
  <cp:lastModifiedBy>Suzie Jones</cp:lastModifiedBy>
  <cp:revision>2</cp:revision>
  <cp:lastPrinted>2019-10-04T13:41:00Z</cp:lastPrinted>
  <dcterms:created xsi:type="dcterms:W3CDTF">2019-10-04T14:39:00Z</dcterms:created>
  <dcterms:modified xsi:type="dcterms:W3CDTF">2019-10-04T14:39:00Z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0x010100A007AFE2B645CB469506562B87192563</vt:lpwstr>
  </property>
</Properties>
</file>